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A0BB5" w14:textId="45F302AA" w:rsidR="00285071" w:rsidRPr="00285071" w:rsidRDefault="00285071">
      <w:pPr>
        <w:rPr>
          <w:sz w:val="2"/>
          <w:szCs w:val="2"/>
        </w:rPr>
      </w:pPr>
      <w:bookmarkStart w:id="0" w:name="_GoBack"/>
      <w:bookmarkEnd w:id="0"/>
    </w:p>
    <w:tbl>
      <w:tblPr>
        <w:tblOverlap w:val="never"/>
        <w:tblW w:w="17911" w:type="dxa"/>
        <w:jc w:val="center"/>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87"/>
        <w:gridCol w:w="800"/>
        <w:gridCol w:w="1460"/>
        <w:gridCol w:w="1843"/>
        <w:gridCol w:w="1143"/>
        <w:gridCol w:w="789"/>
        <w:gridCol w:w="282"/>
        <w:gridCol w:w="287"/>
        <w:gridCol w:w="5075"/>
        <w:gridCol w:w="282"/>
        <w:gridCol w:w="301"/>
        <w:gridCol w:w="5113"/>
        <w:gridCol w:w="249"/>
      </w:tblGrid>
      <w:tr w:rsidR="00285071" w:rsidRPr="006E5D3B" w14:paraId="490E36FB" w14:textId="77777777" w:rsidTr="006E6775">
        <w:trPr>
          <w:trHeight w:hRule="exact" w:val="283"/>
          <w:jc w:val="center"/>
        </w:trPr>
        <w:tc>
          <w:tcPr>
            <w:tcW w:w="287" w:type="dxa"/>
            <w:shd w:val="clear" w:color="auto" w:fill="auto"/>
          </w:tcPr>
          <w:p w14:paraId="09ECA854" w14:textId="77777777" w:rsidR="006E5D3B" w:rsidRPr="006E5D3B" w:rsidRDefault="006E5D3B" w:rsidP="006E5D3B">
            <w:pPr>
              <w:suppressAutoHyphens/>
              <w:spacing w:line="240" w:lineRule="auto"/>
              <w:rPr>
                <w:sz w:val="10"/>
                <w:szCs w:val="10"/>
              </w:rPr>
            </w:pPr>
          </w:p>
        </w:tc>
        <w:tc>
          <w:tcPr>
            <w:tcW w:w="6035" w:type="dxa"/>
            <w:gridSpan w:val="5"/>
            <w:shd w:val="clear" w:color="auto" w:fill="auto"/>
          </w:tcPr>
          <w:p w14:paraId="57024301" w14:textId="77777777" w:rsidR="006E5D3B" w:rsidRPr="006E5D3B" w:rsidRDefault="006E5D3B" w:rsidP="006E5D3B">
            <w:pPr>
              <w:suppressAutoHyphens/>
              <w:spacing w:line="240" w:lineRule="auto"/>
              <w:rPr>
                <w:sz w:val="10"/>
                <w:szCs w:val="10"/>
              </w:rPr>
            </w:pPr>
          </w:p>
        </w:tc>
        <w:tc>
          <w:tcPr>
            <w:tcW w:w="282" w:type="dxa"/>
            <w:tcBorders>
              <w:top w:val="single" w:sz="4" w:space="0" w:color="auto"/>
              <w:right w:val="single" w:sz="4" w:space="0" w:color="auto"/>
            </w:tcBorders>
            <w:shd w:val="clear" w:color="auto" w:fill="auto"/>
          </w:tcPr>
          <w:p w14:paraId="0CD17451" w14:textId="77777777" w:rsidR="006E5D3B" w:rsidRPr="006E5D3B" w:rsidRDefault="006E5D3B" w:rsidP="006E5D3B">
            <w:pPr>
              <w:suppressAutoHyphens/>
              <w:spacing w:line="240" w:lineRule="auto"/>
              <w:rPr>
                <w:sz w:val="10"/>
                <w:szCs w:val="10"/>
              </w:rPr>
            </w:pPr>
          </w:p>
        </w:tc>
        <w:tc>
          <w:tcPr>
            <w:tcW w:w="287" w:type="dxa"/>
            <w:tcBorders>
              <w:top w:val="single" w:sz="4" w:space="0" w:color="auto"/>
              <w:left w:val="single" w:sz="4" w:space="0" w:color="auto"/>
            </w:tcBorders>
            <w:shd w:val="clear" w:color="auto" w:fill="auto"/>
          </w:tcPr>
          <w:p w14:paraId="5A67F548" w14:textId="77777777" w:rsidR="006E5D3B" w:rsidRPr="006E5D3B" w:rsidRDefault="006E5D3B" w:rsidP="006E5D3B">
            <w:pPr>
              <w:suppressAutoHyphens/>
              <w:spacing w:line="240" w:lineRule="auto"/>
              <w:rPr>
                <w:sz w:val="10"/>
                <w:szCs w:val="10"/>
              </w:rPr>
            </w:pPr>
          </w:p>
        </w:tc>
        <w:tc>
          <w:tcPr>
            <w:tcW w:w="5075" w:type="dxa"/>
            <w:shd w:val="clear" w:color="auto" w:fill="auto"/>
          </w:tcPr>
          <w:p w14:paraId="6139AB4A" w14:textId="77777777" w:rsidR="006E5D3B" w:rsidRPr="006E5D3B" w:rsidRDefault="006E5D3B" w:rsidP="006E5D3B">
            <w:pPr>
              <w:suppressAutoHyphens/>
              <w:spacing w:line="240" w:lineRule="auto"/>
              <w:rPr>
                <w:sz w:val="10"/>
                <w:szCs w:val="10"/>
              </w:rPr>
            </w:pPr>
          </w:p>
        </w:tc>
        <w:tc>
          <w:tcPr>
            <w:tcW w:w="282" w:type="dxa"/>
            <w:tcBorders>
              <w:top w:val="single" w:sz="4" w:space="0" w:color="auto"/>
              <w:right w:val="single" w:sz="4" w:space="0" w:color="auto"/>
            </w:tcBorders>
            <w:shd w:val="clear" w:color="auto" w:fill="auto"/>
          </w:tcPr>
          <w:p w14:paraId="7C6D1171" w14:textId="77777777" w:rsidR="006E5D3B" w:rsidRPr="006E5D3B" w:rsidRDefault="006E5D3B" w:rsidP="006E5D3B">
            <w:pPr>
              <w:suppressAutoHyphens/>
              <w:spacing w:line="240" w:lineRule="auto"/>
              <w:rPr>
                <w:sz w:val="10"/>
                <w:szCs w:val="10"/>
              </w:rPr>
            </w:pPr>
          </w:p>
        </w:tc>
        <w:tc>
          <w:tcPr>
            <w:tcW w:w="301" w:type="dxa"/>
            <w:tcBorders>
              <w:top w:val="single" w:sz="4" w:space="0" w:color="auto"/>
              <w:left w:val="single" w:sz="4" w:space="0" w:color="auto"/>
            </w:tcBorders>
            <w:shd w:val="clear" w:color="auto" w:fill="auto"/>
          </w:tcPr>
          <w:p w14:paraId="7F431AE7" w14:textId="77777777" w:rsidR="006E5D3B" w:rsidRPr="006E5D3B" w:rsidRDefault="006E5D3B" w:rsidP="006E5D3B">
            <w:pPr>
              <w:suppressAutoHyphens/>
              <w:spacing w:line="240" w:lineRule="auto"/>
              <w:rPr>
                <w:sz w:val="10"/>
                <w:szCs w:val="10"/>
              </w:rPr>
            </w:pPr>
          </w:p>
        </w:tc>
        <w:tc>
          <w:tcPr>
            <w:tcW w:w="5113" w:type="dxa"/>
            <w:shd w:val="clear" w:color="auto" w:fill="auto"/>
          </w:tcPr>
          <w:p w14:paraId="4C6BFDB0" w14:textId="77777777" w:rsidR="006E5D3B" w:rsidRPr="006E5D3B" w:rsidRDefault="006E5D3B" w:rsidP="006E5D3B">
            <w:pPr>
              <w:suppressAutoHyphens/>
              <w:spacing w:line="240" w:lineRule="auto"/>
              <w:rPr>
                <w:sz w:val="10"/>
                <w:szCs w:val="10"/>
              </w:rPr>
            </w:pPr>
          </w:p>
        </w:tc>
        <w:tc>
          <w:tcPr>
            <w:tcW w:w="249" w:type="dxa"/>
            <w:shd w:val="clear" w:color="auto" w:fill="auto"/>
          </w:tcPr>
          <w:p w14:paraId="65F026D2" w14:textId="77777777" w:rsidR="006E5D3B" w:rsidRPr="006E5D3B" w:rsidRDefault="006E5D3B" w:rsidP="006E5D3B">
            <w:pPr>
              <w:suppressAutoHyphens/>
              <w:spacing w:line="240" w:lineRule="auto"/>
              <w:rPr>
                <w:sz w:val="10"/>
                <w:szCs w:val="10"/>
              </w:rPr>
            </w:pPr>
          </w:p>
        </w:tc>
      </w:tr>
      <w:tr w:rsidR="00563C35" w:rsidRPr="006E5D3B" w14:paraId="2F3526D0" w14:textId="77777777" w:rsidTr="006E6775">
        <w:trPr>
          <w:trHeight w:hRule="exact" w:val="1358"/>
          <w:jc w:val="center"/>
        </w:trPr>
        <w:tc>
          <w:tcPr>
            <w:tcW w:w="287" w:type="dxa"/>
            <w:shd w:val="clear" w:color="auto" w:fill="auto"/>
          </w:tcPr>
          <w:p w14:paraId="41601C37" w14:textId="77777777" w:rsidR="00563C35" w:rsidRPr="006E5D3B" w:rsidRDefault="00563C35" w:rsidP="006E5D3B">
            <w:pPr>
              <w:suppressAutoHyphens/>
              <w:spacing w:line="240" w:lineRule="auto"/>
              <w:rPr>
                <w:sz w:val="10"/>
                <w:szCs w:val="10"/>
              </w:rPr>
            </w:pPr>
          </w:p>
        </w:tc>
        <w:tc>
          <w:tcPr>
            <w:tcW w:w="6035" w:type="dxa"/>
            <w:gridSpan w:val="5"/>
            <w:shd w:val="clear" w:color="auto" w:fill="auto"/>
          </w:tcPr>
          <w:p w14:paraId="1F274C70" w14:textId="77777777" w:rsidR="00563C35" w:rsidRPr="00285071" w:rsidRDefault="00563C35" w:rsidP="00285071">
            <w:pPr>
              <w:pBdr>
                <w:bottom w:val="single" w:sz="12" w:space="1" w:color="auto"/>
              </w:pBdr>
              <w:suppressAutoHyphens/>
              <w:spacing w:line="216" w:lineRule="auto"/>
              <w:jc w:val="center"/>
              <w:rPr>
                <w:rFonts w:ascii="Arial Black" w:hAnsi="Arial Black"/>
                <w:b/>
                <w:bCs/>
                <w:sz w:val="36"/>
                <w:szCs w:val="36"/>
              </w:rPr>
            </w:pPr>
            <w:r>
              <w:rPr>
                <w:rFonts w:ascii="Arial Black" w:hAnsi="Arial Black"/>
                <w:b/>
                <w:bCs/>
                <w:sz w:val="36"/>
                <w:szCs w:val="36"/>
              </w:rPr>
              <w:t>MANUEL DE L’UTILISATEUR</w:t>
            </w:r>
          </w:p>
          <w:p w14:paraId="41AC3217" w14:textId="77777777" w:rsidR="00563C35" w:rsidRPr="006E5D3B" w:rsidRDefault="00563C35" w:rsidP="006E5D3B">
            <w:pPr>
              <w:suppressAutoHyphens/>
              <w:spacing w:line="240" w:lineRule="auto"/>
              <w:jc w:val="center"/>
            </w:pPr>
            <w:r>
              <w:rPr>
                <w:sz w:val="14"/>
                <w:szCs w:val="22"/>
              </w:rPr>
              <w:t>Veuillez lire attentivement ce manuel avant toute utilisation.</w:t>
            </w:r>
          </w:p>
        </w:tc>
        <w:tc>
          <w:tcPr>
            <w:tcW w:w="282" w:type="dxa"/>
            <w:vMerge w:val="restart"/>
            <w:tcBorders>
              <w:right w:val="single" w:sz="4" w:space="0" w:color="auto"/>
            </w:tcBorders>
            <w:shd w:val="clear" w:color="auto" w:fill="auto"/>
          </w:tcPr>
          <w:p w14:paraId="060A6830" w14:textId="77777777" w:rsidR="00563C35" w:rsidRPr="006E5D3B" w:rsidRDefault="00563C35" w:rsidP="006E5D3B">
            <w:pPr>
              <w:suppressAutoHyphens/>
              <w:spacing w:line="240" w:lineRule="auto"/>
              <w:rPr>
                <w:sz w:val="10"/>
                <w:szCs w:val="10"/>
              </w:rPr>
            </w:pPr>
          </w:p>
        </w:tc>
        <w:tc>
          <w:tcPr>
            <w:tcW w:w="287" w:type="dxa"/>
            <w:vMerge w:val="restart"/>
            <w:tcBorders>
              <w:left w:val="single" w:sz="4" w:space="0" w:color="auto"/>
            </w:tcBorders>
            <w:shd w:val="clear" w:color="auto" w:fill="auto"/>
          </w:tcPr>
          <w:p w14:paraId="584BA605" w14:textId="77777777" w:rsidR="00563C35" w:rsidRPr="006E5D3B" w:rsidRDefault="00563C35" w:rsidP="006E5D3B">
            <w:pPr>
              <w:suppressAutoHyphens/>
              <w:spacing w:line="240" w:lineRule="auto"/>
              <w:rPr>
                <w:sz w:val="10"/>
                <w:szCs w:val="10"/>
              </w:rPr>
            </w:pPr>
          </w:p>
        </w:tc>
        <w:tc>
          <w:tcPr>
            <w:tcW w:w="5075" w:type="dxa"/>
            <w:vMerge w:val="restart"/>
            <w:shd w:val="clear" w:color="auto" w:fill="auto"/>
          </w:tcPr>
          <w:p w14:paraId="692CEA93" w14:textId="77777777" w:rsidR="00563C35" w:rsidRPr="00285071" w:rsidRDefault="00563C35" w:rsidP="00285071">
            <w:pPr>
              <w:suppressAutoHyphens/>
              <w:spacing w:after="240" w:line="240" w:lineRule="auto"/>
              <w:jc w:val="center"/>
              <w:rPr>
                <w:b/>
                <w:bCs/>
                <w:sz w:val="16"/>
                <w:szCs w:val="28"/>
              </w:rPr>
            </w:pPr>
            <w:r>
              <w:rPr>
                <w:b/>
                <w:bCs/>
                <w:sz w:val="16"/>
                <w:szCs w:val="28"/>
              </w:rPr>
              <w:t>Distributeur automatique de savon moussant et distributeur automatique de savon Machine automatique de désinfection par pulvérisation</w:t>
            </w:r>
          </w:p>
          <w:p w14:paraId="7B3004A8" w14:textId="3529F7B2" w:rsidR="00563C35" w:rsidRPr="00CC4EA6" w:rsidRDefault="00563C35" w:rsidP="00CC4EA6">
            <w:pPr>
              <w:spacing w:after="120"/>
              <w:jc w:val="both"/>
            </w:pPr>
            <w:r>
              <w:t>Cette machine est équipée d’une technologie de contrôle électrique sans contact de haute qualité. Elle comprend une alimentation, des convertisseurs CC-CC, un distributeur de savon automatique multifonctionnel à double choix, des machines de désinfection par pulvérisation et un distributeur de bulles, ainsi qu’une plaque de fixation au mur. Ces produits offrent de nombreux avantages : sécurité du travail, sensibilité élevée, etc. Le distributeur de savon automatique évite tout contact avec les mains et empêche toute infection croisée. Ses circuits imprimés à faible consommation d’énergie et ses batteries à grande autonomie en font le meilleur choix possible pour les hôtels, les restaurants, les hôpitaux, les écoles et les établissements.</w:t>
            </w:r>
          </w:p>
          <w:p w14:paraId="13928FA5" w14:textId="26103F7B" w:rsidR="00563C35" w:rsidRPr="00CC4EA6" w:rsidRDefault="00563C35" w:rsidP="00CC4EA6">
            <w:pPr>
              <w:suppressAutoHyphens/>
              <w:spacing w:after="60" w:line="240" w:lineRule="auto"/>
              <w:jc w:val="both"/>
              <w:rPr>
                <w:szCs w:val="15"/>
              </w:rPr>
            </w:pPr>
            <w:r>
              <w:rPr>
                <w:noProof/>
                <w:lang w:eastAsia="fr-FR" w:bidi="ar-SA"/>
              </w:rPr>
              <mc:AlternateContent>
                <mc:Choice Requires="wps">
                  <w:drawing>
                    <wp:inline distT="0" distB="0" distL="0" distR="0" wp14:anchorId="38513B5A" wp14:editId="6E51DCD8">
                      <wp:extent cx="1821485" cy="254000"/>
                      <wp:effectExtent l="0" t="0" r="7620" b="0"/>
                      <wp:docPr id="10" name="Text Box 10"/>
                      <wp:cNvGraphicFramePr/>
                      <a:graphic xmlns:a="http://schemas.openxmlformats.org/drawingml/2006/main">
                        <a:graphicData uri="http://schemas.microsoft.com/office/word/2010/wordprocessingShape">
                          <wps:wsp>
                            <wps:cNvSpPr txBox="1"/>
                            <wps:spPr>
                              <a:xfrm>
                                <a:off x="0" y="0"/>
                                <a:ext cx="1821485" cy="254000"/>
                              </a:xfrm>
                              <a:prstGeom prst="rect">
                                <a:avLst/>
                              </a:prstGeom>
                              <a:gradFill flip="none" rotWithShape="1">
                                <a:gsLst>
                                  <a:gs pos="0">
                                    <a:schemeClr val="tx1"/>
                                  </a:gs>
                                  <a:gs pos="70000">
                                    <a:srgbClr val="7E7E7E"/>
                                  </a:gs>
                                  <a:gs pos="84000">
                                    <a:srgbClr val="A1A1A1"/>
                                  </a:gs>
                                  <a:gs pos="100000">
                                    <a:schemeClr val="bg1">
                                      <a:lumMod val="95000"/>
                                    </a:schemeClr>
                                  </a:gs>
                                </a:gsLst>
                                <a:lin ang="0" scaled="1"/>
                                <a:tileRect/>
                              </a:gradFill>
                              <a:ln w="6350">
                                <a:noFill/>
                              </a:ln>
                            </wps:spPr>
                            <wps:txbx>
                              <w:txbxContent>
                                <w:p w14:paraId="2285BD9E" w14:textId="5667C133" w:rsidR="00563C35" w:rsidRPr="00CC4EA6" w:rsidRDefault="00563C35" w:rsidP="006E6775">
                                  <w:pPr>
                                    <w:pStyle w:val="Paragraphedeliste"/>
                                    <w:numPr>
                                      <w:ilvl w:val="0"/>
                                      <w:numId w:val="1"/>
                                    </w:numPr>
                                    <w:spacing w:line="240" w:lineRule="auto"/>
                                    <w:ind w:right="-574"/>
                                    <w:rPr>
                                      <w:color w:val="FFFFFF" w:themeColor="background1"/>
                                      <w:sz w:val="18"/>
                                      <w:szCs w:val="32"/>
                                    </w:rPr>
                                  </w:pPr>
                                  <w:r>
                                    <w:rPr>
                                      <w:color w:val="FFFFFF" w:themeColor="background1"/>
                                      <w:sz w:val="18"/>
                                      <w:szCs w:val="32"/>
                                    </w:rPr>
                                    <w:t>Caractéristiques du produit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513B5A" id="_x0000_t202" coordsize="21600,21600" o:spt="202" path="m,l,21600r21600,l21600,xe">
                      <v:stroke joinstyle="miter"/>
                      <v:path gradientshapeok="t" o:connecttype="rect"/>
                    </v:shapetype>
                    <v:shape id="Text Box 10" o:spid="_x0000_s1026" type="#_x0000_t202" style="width:143.4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" fillcolor="black [3213]" stroked="f" strokeweight=".5pt">
                      <v:fill color2="#f2f2f2 [3052]" rotate="t" angle="90" colors="0 black;45875f #7e7e7e;55050f #a1a1a1;1 #f2f2f2" focus="100%" type="gradient"/>
                      <v:textbox style="mso-fit-shape-to-text:t" inset="0,0,0,0">
                        <w:txbxContent>
                          <w:p w14:paraId="2285BD9E" w14:textId="5667C133" w:rsidR="00563C35" w:rsidRPr="00CC4EA6" w:rsidRDefault="00563C35" w:rsidP="006E6775">
                            <w:pPr>
                              <w:pStyle w:val="ListParagraph"/>
                              <w:numPr>
                                <w:ilvl w:val="0"/>
                                <w:numId w:val="1"/>
                              </w:numPr>
                              <w:spacing w:line="240" w:lineRule="auto"/>
                              <w:ind w:right="-574"/>
                              <w:rPr>
                                <w:color w:val="FFFFFF" w:themeColor="background1"/>
                                <w:sz w:val="18"/>
                                <w:szCs w:val="32"/>
                              </w:rPr>
                            </w:pPr>
                            <w:r>
                              <w:rPr>
                                <w:color w:val="FFFFFF" w:themeColor="background1"/>
                                <w:sz w:val="18"/>
                                <w:szCs w:val="32"/>
                              </w:rPr>
                              <w:t>Caractéristiques du produit</w:t>
                            </w:r>
                          </w:p>
                        </w:txbxContent>
                      </v:textbox>
                      <w10:anchorlock/>
                    </v:shape>
                  </w:pict>
                </mc:Fallback>
              </mc:AlternateContent>
            </w:r>
          </w:p>
          <w:p w14:paraId="7C2F9983" w14:textId="7E221F80" w:rsidR="00563C35" w:rsidRPr="00CC4EA6" w:rsidRDefault="00563C35" w:rsidP="00CC4EA6">
            <w:pPr>
              <w:pStyle w:val="Paragraphedeliste"/>
              <w:numPr>
                <w:ilvl w:val="0"/>
                <w:numId w:val="2"/>
              </w:numPr>
            </w:pPr>
            <w:r>
              <w:t>Les matières premières et l’ensemble des procédés de fabrication industrielle sont parfaitement conformes aux normes internationales. Exempt de matériaux radioactifs toxiques ou contaminés, il s’agit d’un véritable produit écologique.</w:t>
            </w:r>
          </w:p>
          <w:p w14:paraId="492139CA" w14:textId="5D8F18DF" w:rsidR="00563C35" w:rsidRPr="00CC4EA6" w:rsidRDefault="00563C35" w:rsidP="00CC4EA6">
            <w:pPr>
              <w:pStyle w:val="Paragraphedeliste"/>
              <w:numPr>
                <w:ilvl w:val="0"/>
                <w:numId w:val="2"/>
              </w:numPr>
            </w:pPr>
            <w:r>
              <w:t>Les pompes sont protégées par le brevet international du procédé de fabrication exclusif qui garantit l’absence totale de fuite au niveau du moule après 300 000 pressions.</w:t>
            </w:r>
          </w:p>
          <w:p w14:paraId="1AB2D653" w14:textId="19B91E69" w:rsidR="00563C35" w:rsidRPr="00CC4EA6" w:rsidRDefault="00563C35" w:rsidP="00CC4EA6">
            <w:pPr>
              <w:pStyle w:val="Paragraphedeliste"/>
              <w:numPr>
                <w:ilvl w:val="0"/>
                <w:numId w:val="2"/>
              </w:numPr>
            </w:pPr>
            <w:r>
              <w:t>Le design spécialement conçu permet au boîtier et au dos de s’emboîter parfaitement. L’utilisation dans les lieux publics est plus pratique grâce au couvercle étanche à l’air et à l’eau qui évite la formation de moisissures lors du stockage à long terme du liquide.</w:t>
            </w:r>
          </w:p>
          <w:p w14:paraId="59D4DCC2" w14:textId="2AA7F69F" w:rsidR="00563C35" w:rsidRPr="00CC4EA6" w:rsidRDefault="00563C35" w:rsidP="00CC4EA6">
            <w:pPr>
              <w:pStyle w:val="Paragraphedeliste"/>
              <w:numPr>
                <w:ilvl w:val="0"/>
                <w:numId w:val="2"/>
              </w:numPr>
            </w:pPr>
            <w:r>
              <w:t>Le produit est composé de plusieurs pièces séparées. Il est facile de le démonter et de remplacer les pièces cassées.</w:t>
            </w:r>
          </w:p>
          <w:p w14:paraId="5625D791" w14:textId="525B0708" w:rsidR="00563C35" w:rsidRPr="00CC4EA6" w:rsidRDefault="00563C35" w:rsidP="00CC4EA6">
            <w:pPr>
              <w:pStyle w:val="Paragraphedeliste"/>
              <w:numPr>
                <w:ilvl w:val="0"/>
                <w:numId w:val="2"/>
              </w:numPr>
            </w:pPr>
            <w:r>
              <w:t>Triple fonction : savon, mousse et pulvérisateur</w:t>
            </w:r>
          </w:p>
          <w:p w14:paraId="04CBAE65" w14:textId="189EDC34" w:rsidR="00563C35" w:rsidRPr="00CC4EA6" w:rsidRDefault="00563C35" w:rsidP="00CC4EA6">
            <w:r>
              <w:t>Si vous avez besoin d’un liquide différent, vous pouvez utiliser les pompes correspondantes (par exemple : si vous voulez du savon, il suffit de changer la pompe à mousse).</w:t>
            </w:r>
          </w:p>
          <w:p w14:paraId="14EE0E91" w14:textId="5AE012D8" w:rsidR="00563C35" w:rsidRPr="00CC4EA6" w:rsidRDefault="00563C35" w:rsidP="00CC4EA6">
            <w:pPr>
              <w:pStyle w:val="Paragraphedeliste"/>
              <w:numPr>
                <w:ilvl w:val="0"/>
                <w:numId w:val="2"/>
              </w:numPr>
              <w:spacing w:after="120"/>
            </w:pPr>
            <w:r>
              <w:t>Le produit est muni d’un couvercle de type goutte. Vous pouvez le poser sur une table ou le fixer au mur.</w:t>
            </w:r>
          </w:p>
          <w:p w14:paraId="6A2A3309" w14:textId="543AE7E2" w:rsidR="00563C35" w:rsidRDefault="00563C35" w:rsidP="00CC4EA6">
            <w:r>
              <w:rPr>
                <w:noProof/>
                <w:lang w:eastAsia="fr-FR" w:bidi="ar-SA"/>
              </w:rPr>
              <mc:AlternateContent>
                <mc:Choice Requires="wps">
                  <w:drawing>
                    <wp:inline distT="0" distB="0" distL="0" distR="0" wp14:anchorId="72DEB452" wp14:editId="336D3D6D">
                      <wp:extent cx="1173708" cy="254000"/>
                      <wp:effectExtent l="0" t="0" r="7620" b="0"/>
                      <wp:docPr id="11" name="Text Box 11"/>
                      <wp:cNvGraphicFramePr/>
                      <a:graphic xmlns:a="http://schemas.openxmlformats.org/drawingml/2006/main">
                        <a:graphicData uri="http://schemas.microsoft.com/office/word/2010/wordprocessingShape">
                          <wps:wsp>
                            <wps:cNvSpPr txBox="1"/>
                            <wps:spPr>
                              <a:xfrm>
                                <a:off x="0" y="0"/>
                                <a:ext cx="1173708" cy="254000"/>
                              </a:xfrm>
                              <a:prstGeom prst="rect">
                                <a:avLst/>
                              </a:prstGeom>
                              <a:gradFill flip="none" rotWithShape="1">
                                <a:gsLst>
                                  <a:gs pos="0">
                                    <a:schemeClr val="tx1"/>
                                  </a:gs>
                                  <a:gs pos="70000">
                                    <a:srgbClr val="7E7E7E"/>
                                  </a:gs>
                                  <a:gs pos="84000">
                                    <a:srgbClr val="A1A1A1"/>
                                  </a:gs>
                                  <a:gs pos="100000">
                                    <a:schemeClr val="bg1">
                                      <a:lumMod val="95000"/>
                                    </a:schemeClr>
                                  </a:gs>
                                </a:gsLst>
                                <a:lin ang="0" scaled="1"/>
                                <a:tileRect/>
                              </a:gradFill>
                              <a:ln w="6350">
                                <a:noFill/>
                              </a:ln>
                            </wps:spPr>
                            <wps:txbx>
                              <w:txbxContent>
                                <w:p w14:paraId="14329AC4" w14:textId="6F7244F6" w:rsidR="00563C35" w:rsidRPr="00CC4EA6" w:rsidRDefault="00563C35" w:rsidP="00563C35">
                                  <w:pPr>
                                    <w:pStyle w:val="Paragraphedeliste"/>
                                    <w:numPr>
                                      <w:ilvl w:val="0"/>
                                      <w:numId w:val="1"/>
                                    </w:numPr>
                                    <w:spacing w:line="240" w:lineRule="auto"/>
                                    <w:rPr>
                                      <w:color w:val="FFFFFF" w:themeColor="background1"/>
                                      <w:sz w:val="18"/>
                                      <w:szCs w:val="32"/>
                                    </w:rPr>
                                  </w:pPr>
                                  <w:r>
                                    <w:rPr>
                                      <w:color w:val="FFFFFF" w:themeColor="background1"/>
                                      <w:sz w:val="18"/>
                                      <w:szCs w:val="32"/>
                                    </w:rPr>
                                    <w:t>Mode d’emploi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EB452" id="Text Box 11" o:spid="_x0000_s1027" type="#_x0000_t202" style="width:92.4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" fillcolor="black [3213]" stroked="f" strokeweight=".5pt">
                      <v:fill color2="#f2f2f2 [3052]" rotate="t" angle="90" colors="0 black;45875f #7e7e7e;55050f #a1a1a1;1 #f2f2f2" focus="100%" type="gradient"/>
                      <v:textbox style="mso-fit-shape-to-text:t" inset="0,0,0,0">
                        <w:txbxContent>
                          <w:p w14:paraId="14329AC4" w14:textId="6F7244F6" w:rsidR="00563C35" w:rsidRPr="00CC4EA6" w:rsidRDefault="00563C35" w:rsidP="00563C35">
                            <w:pPr>
                              <w:pStyle w:val="ListParagraph"/>
                              <w:numPr>
                                <w:ilvl w:val="0"/>
                                <w:numId w:val="1"/>
                              </w:numPr>
                              <w:spacing w:line="240" w:lineRule="auto"/>
                              <w:rPr>
                                <w:color w:val="FFFFFF" w:themeColor="background1"/>
                                <w:sz w:val="18"/>
                                <w:szCs w:val="32"/>
                              </w:rPr>
                            </w:pPr>
                            <w:r>
                              <w:rPr>
                                <w:color w:val="FFFFFF" w:themeColor="background1"/>
                                <w:sz w:val="18"/>
                                <w:szCs w:val="32"/>
                              </w:rPr>
                              <w:t>Mode d’emploi</w:t>
                            </w:r>
                          </w:p>
                        </w:txbxContent>
                      </v:textbox>
                      <w10:anchorlock/>
                    </v:shape>
                  </w:pict>
                </mc:Fallback>
              </mc:AlternateContent>
            </w:r>
          </w:p>
          <w:p w14:paraId="0BB19B28" w14:textId="02B0AD1F" w:rsidR="00563C35" w:rsidRPr="006E5D3B" w:rsidRDefault="00563C35" w:rsidP="00CC4EA6">
            <w:pPr>
              <w:pStyle w:val="Paragraphedeliste"/>
              <w:numPr>
                <w:ilvl w:val="0"/>
                <w:numId w:val="3"/>
              </w:numPr>
            </w:pPr>
            <w:r>
              <w:t>Le produit est adapté à un usage domestique. Lors de son installation, assurez-vous de laisser une distance d’au moins 40 cm en dessous.</w:t>
            </w:r>
          </w:p>
        </w:tc>
        <w:tc>
          <w:tcPr>
            <w:tcW w:w="282" w:type="dxa"/>
            <w:vMerge w:val="restart"/>
            <w:tcBorders>
              <w:right w:val="single" w:sz="4" w:space="0" w:color="auto"/>
            </w:tcBorders>
            <w:shd w:val="clear" w:color="auto" w:fill="auto"/>
          </w:tcPr>
          <w:p w14:paraId="379A1623" w14:textId="77777777" w:rsidR="00563C35" w:rsidRPr="006E5D3B" w:rsidRDefault="00563C35" w:rsidP="006E5D3B">
            <w:pPr>
              <w:suppressAutoHyphens/>
              <w:spacing w:line="240" w:lineRule="auto"/>
              <w:rPr>
                <w:sz w:val="10"/>
                <w:szCs w:val="10"/>
              </w:rPr>
            </w:pPr>
          </w:p>
        </w:tc>
        <w:tc>
          <w:tcPr>
            <w:tcW w:w="301" w:type="dxa"/>
            <w:vMerge w:val="restart"/>
            <w:tcBorders>
              <w:left w:val="single" w:sz="4" w:space="0" w:color="auto"/>
            </w:tcBorders>
            <w:shd w:val="clear" w:color="auto" w:fill="auto"/>
          </w:tcPr>
          <w:p w14:paraId="2D5016EE" w14:textId="50430B3F" w:rsidR="00563C35" w:rsidRPr="006E5D3B" w:rsidRDefault="00563C35" w:rsidP="006E5D3B">
            <w:pPr>
              <w:suppressAutoHyphens/>
              <w:spacing w:line="240" w:lineRule="auto"/>
              <w:rPr>
                <w:sz w:val="10"/>
                <w:szCs w:val="10"/>
              </w:rPr>
            </w:pPr>
          </w:p>
        </w:tc>
        <w:tc>
          <w:tcPr>
            <w:tcW w:w="5113" w:type="dxa"/>
            <w:vMerge w:val="restart"/>
            <w:shd w:val="clear" w:color="auto" w:fill="auto"/>
          </w:tcPr>
          <w:p w14:paraId="748C769C" w14:textId="6D4F2EB5" w:rsidR="00563C35" w:rsidRPr="006E5D3B" w:rsidRDefault="00563C35" w:rsidP="006E6775">
            <w:pPr>
              <w:pStyle w:val="Paragraphedeliste"/>
              <w:numPr>
                <w:ilvl w:val="0"/>
                <w:numId w:val="3"/>
              </w:numPr>
              <w:ind w:right="485"/>
            </w:pPr>
            <w:r>
              <w:t>Choisissez un endroit approprié pour l’installation. Évitez les endroits humides.</w:t>
            </w:r>
          </w:p>
          <w:p w14:paraId="4BAF29D2" w14:textId="08F859E4" w:rsidR="00563C35" w:rsidRPr="006E5D3B" w:rsidRDefault="00563C35" w:rsidP="006E6775">
            <w:pPr>
              <w:pStyle w:val="Paragraphedeliste"/>
              <w:numPr>
                <w:ilvl w:val="0"/>
                <w:numId w:val="3"/>
              </w:numPr>
              <w:ind w:right="485"/>
            </w:pPr>
            <w:r>
              <w:t>Ne placez pas le distributeur sur le côté opposé d’un miroir ni sous l’eau.</w:t>
            </w:r>
          </w:p>
          <w:p w14:paraId="51452304" w14:textId="77777777" w:rsidR="00563C35" w:rsidRDefault="00563C35" w:rsidP="006E6775">
            <w:pPr>
              <w:pStyle w:val="Paragraphedeliste"/>
              <w:numPr>
                <w:ilvl w:val="0"/>
                <w:numId w:val="3"/>
              </w:numPr>
              <w:ind w:right="485"/>
            </w:pPr>
            <w:r>
              <w:t>Ne le placez pas sous une lumière forte afin de ne pas perturber le capteur infrarouge.</w:t>
            </w:r>
          </w:p>
          <w:p w14:paraId="19E42D8A" w14:textId="6DA1CEC0" w:rsidR="00563C35" w:rsidRPr="006E5D3B" w:rsidRDefault="00563C35" w:rsidP="006E6775">
            <w:pPr>
              <w:pStyle w:val="Paragraphedeliste"/>
              <w:numPr>
                <w:ilvl w:val="0"/>
                <w:numId w:val="3"/>
              </w:numPr>
              <w:ind w:right="485"/>
            </w:pPr>
            <w:r>
              <w:t>Évitez d’utiliser des concentrations élevées de produits chimiques liquides.</w:t>
            </w:r>
          </w:p>
          <w:p w14:paraId="61B3CF36" w14:textId="31F3130E" w:rsidR="00563C35" w:rsidRPr="006E5D3B" w:rsidRDefault="00563C35" w:rsidP="006E6775">
            <w:pPr>
              <w:pStyle w:val="Paragraphedeliste"/>
              <w:numPr>
                <w:ilvl w:val="0"/>
                <w:numId w:val="3"/>
              </w:numPr>
              <w:ind w:right="485"/>
            </w:pPr>
            <w:r>
              <w:t>Veuillez respecter les concentrations de liquide adéquates pour éviter qu’il soit difficile ou impossible de faire sortir le liquide.</w:t>
            </w:r>
          </w:p>
          <w:p w14:paraId="4A2140C7" w14:textId="0F8BC2C0" w:rsidR="00563C35" w:rsidRPr="006E5D3B" w:rsidRDefault="00563C35" w:rsidP="006E6775">
            <w:pPr>
              <w:pStyle w:val="Paragraphedeliste"/>
              <w:numPr>
                <w:ilvl w:val="0"/>
                <w:numId w:val="3"/>
              </w:numPr>
              <w:ind w:right="485"/>
            </w:pPr>
            <w:r>
              <w:t>Le distributeur fonctionne avec 4 piles de 1,5 V (piles alcalines recommandées). Il est équipé d’un système d’alerte par le biais d’un voyant LED clignotant lorsque les piles sont presque usées.</w:t>
            </w:r>
          </w:p>
          <w:p w14:paraId="78BEFD4A" w14:textId="3D8E7380" w:rsidR="00563C35" w:rsidRPr="006E5D3B" w:rsidRDefault="00563C35" w:rsidP="006E6775">
            <w:pPr>
              <w:pStyle w:val="Paragraphedeliste"/>
              <w:numPr>
                <w:ilvl w:val="0"/>
                <w:numId w:val="3"/>
              </w:numPr>
              <w:ind w:right="485"/>
            </w:pPr>
            <w:r>
              <w:t>Évitez de placer des obstacles dans une zone de 14 cm sous le capteur.</w:t>
            </w:r>
          </w:p>
          <w:p w14:paraId="5207E868" w14:textId="5E2C9217" w:rsidR="00563C35" w:rsidRPr="006E5D3B" w:rsidRDefault="00563C35" w:rsidP="006E6775">
            <w:pPr>
              <w:pStyle w:val="Paragraphedeliste"/>
              <w:numPr>
                <w:ilvl w:val="0"/>
                <w:numId w:val="3"/>
              </w:numPr>
              <w:ind w:right="485"/>
            </w:pPr>
            <w:r>
              <w:t>La machine est équipée d’un capteur, il suffit de placer vos mains sous la pompe à une distance maximale de 10 cm.</w:t>
            </w:r>
          </w:p>
          <w:p w14:paraId="1F771D2A" w14:textId="77777777" w:rsidR="00563C35" w:rsidRDefault="00563C35" w:rsidP="006E6775">
            <w:pPr>
              <w:pStyle w:val="Paragraphedeliste"/>
              <w:numPr>
                <w:ilvl w:val="0"/>
                <w:numId w:val="3"/>
              </w:numPr>
              <w:ind w:right="485"/>
            </w:pPr>
            <w:r>
              <w:t>Si la machine ne fonctionne pas :</w:t>
            </w:r>
          </w:p>
          <w:p w14:paraId="2182E901" w14:textId="77777777" w:rsidR="00563C35" w:rsidRDefault="00563C35" w:rsidP="006E6775">
            <w:pPr>
              <w:pStyle w:val="Paragraphedeliste"/>
              <w:numPr>
                <w:ilvl w:val="0"/>
                <w:numId w:val="4"/>
              </w:numPr>
              <w:ind w:right="485"/>
            </w:pPr>
            <w:r>
              <w:t>Rapprochez vos mains du détecteur.</w:t>
            </w:r>
          </w:p>
          <w:p w14:paraId="146BC69C" w14:textId="542E1F46" w:rsidR="00563C35" w:rsidRPr="006E5D3B" w:rsidRDefault="00563C35" w:rsidP="006E6775">
            <w:pPr>
              <w:pStyle w:val="Paragraphedeliste"/>
              <w:numPr>
                <w:ilvl w:val="0"/>
                <w:numId w:val="4"/>
              </w:numPr>
              <w:ind w:right="485"/>
            </w:pPr>
            <w:r>
              <w:t>Vérifiez à nouveau les piles.</w:t>
            </w:r>
          </w:p>
          <w:p w14:paraId="05AF0693" w14:textId="373140EE" w:rsidR="00563C35" w:rsidRPr="006E5D3B" w:rsidRDefault="00563C35" w:rsidP="006E6775">
            <w:pPr>
              <w:pStyle w:val="Paragraphedeliste"/>
              <w:numPr>
                <w:ilvl w:val="0"/>
                <w:numId w:val="4"/>
              </w:numPr>
              <w:suppressAutoHyphens/>
              <w:ind w:right="485"/>
            </w:pPr>
            <w:r>
              <w:t>L’interrupteur est activé ou non. D Vérifiez la partie inférieure du distributeur ; en cas de forte luminosité et d’image inversée, placez le distributeur à un endroit plus élevé.</w:t>
            </w:r>
          </w:p>
          <w:p w14:paraId="269BD5D9" w14:textId="7ED2DBFF" w:rsidR="00563C35" w:rsidRPr="006E5D3B" w:rsidRDefault="00563C35" w:rsidP="006E6775">
            <w:pPr>
              <w:pStyle w:val="Paragraphedeliste"/>
              <w:numPr>
                <w:ilvl w:val="0"/>
                <w:numId w:val="3"/>
              </w:numPr>
              <w:ind w:right="485"/>
            </w:pPr>
            <w:r>
              <w:t>Si aucun liquide ne tombe :</w:t>
            </w:r>
          </w:p>
          <w:p w14:paraId="4367B242" w14:textId="0ACACA2E" w:rsidR="00563C35" w:rsidRPr="006E5D3B" w:rsidRDefault="00563C35" w:rsidP="006E6775">
            <w:pPr>
              <w:pStyle w:val="Paragraphedeliste"/>
              <w:numPr>
                <w:ilvl w:val="0"/>
                <w:numId w:val="5"/>
              </w:numPr>
              <w:ind w:right="485"/>
            </w:pPr>
            <w:r>
              <w:t>Si le liquide n’atteint pas la pompe lors de la première utilisation, répétez l’opération jusqu’à ce que le liquide sorte.</w:t>
            </w:r>
          </w:p>
          <w:p w14:paraId="7C2E724D" w14:textId="17057CCB" w:rsidR="00563C35" w:rsidRPr="006E5D3B" w:rsidRDefault="00563C35" w:rsidP="006E6775">
            <w:pPr>
              <w:pStyle w:val="Paragraphedeliste"/>
              <w:numPr>
                <w:ilvl w:val="0"/>
                <w:numId w:val="5"/>
              </w:numPr>
              <w:ind w:right="485"/>
            </w:pPr>
            <w:r>
              <w:t>En hiver, lorsque la température est plus basse, il est possible que le liquide devienne plus visqueux ; vous devez alors faire couler de l’eau à une température de 60 degrés. Attendez quelques minutes. Essayez à plusieurs reprises.</w:t>
            </w:r>
          </w:p>
          <w:p w14:paraId="7E0915CF" w14:textId="56C7E6CE" w:rsidR="00563C35" w:rsidRDefault="00563C35" w:rsidP="006E6775">
            <w:pPr>
              <w:pStyle w:val="Paragraphedeliste"/>
              <w:numPr>
                <w:ilvl w:val="0"/>
                <w:numId w:val="5"/>
              </w:numPr>
              <w:spacing w:after="120"/>
              <w:ind w:right="485"/>
            </w:pPr>
            <w:r>
              <w:t>Il manque du savon.</w:t>
            </w:r>
          </w:p>
          <w:p w14:paraId="4DEE5F8D" w14:textId="5C8D9B04" w:rsidR="00563C35" w:rsidRPr="00563C35" w:rsidRDefault="00563C35" w:rsidP="006E6775">
            <w:pPr>
              <w:ind w:right="485"/>
            </w:pPr>
            <w:r>
              <w:rPr>
                <w:noProof/>
                <w:lang w:eastAsia="fr-FR" w:bidi="ar-SA"/>
              </w:rPr>
              <mc:AlternateContent>
                <mc:Choice Requires="wps">
                  <w:drawing>
                    <wp:inline distT="0" distB="0" distL="0" distR="0" wp14:anchorId="3F80C8E3" wp14:editId="00DA579E">
                      <wp:extent cx="1173708" cy="254000"/>
                      <wp:effectExtent l="0" t="0" r="7620" b="0"/>
                      <wp:docPr id="12" name="Text Box 12"/>
                      <wp:cNvGraphicFramePr/>
                      <a:graphic xmlns:a="http://schemas.openxmlformats.org/drawingml/2006/main">
                        <a:graphicData uri="http://schemas.microsoft.com/office/word/2010/wordprocessingShape">
                          <wps:wsp>
                            <wps:cNvSpPr txBox="1"/>
                            <wps:spPr>
                              <a:xfrm>
                                <a:off x="0" y="0"/>
                                <a:ext cx="1173708" cy="254000"/>
                              </a:xfrm>
                              <a:prstGeom prst="rect">
                                <a:avLst/>
                              </a:prstGeom>
                              <a:gradFill flip="none" rotWithShape="1">
                                <a:gsLst>
                                  <a:gs pos="0">
                                    <a:schemeClr val="tx1"/>
                                  </a:gs>
                                  <a:gs pos="70000">
                                    <a:srgbClr val="7E7E7E"/>
                                  </a:gs>
                                  <a:gs pos="84000">
                                    <a:srgbClr val="A1A1A1"/>
                                  </a:gs>
                                  <a:gs pos="100000">
                                    <a:schemeClr val="bg1">
                                      <a:lumMod val="95000"/>
                                    </a:schemeClr>
                                  </a:gs>
                                </a:gsLst>
                                <a:lin ang="0" scaled="1"/>
                                <a:tileRect/>
                              </a:gradFill>
                              <a:ln w="6350">
                                <a:noFill/>
                              </a:ln>
                            </wps:spPr>
                            <wps:txbx>
                              <w:txbxContent>
                                <w:p w14:paraId="27E10B53" w14:textId="2F1CFD10" w:rsidR="00563C35" w:rsidRPr="00CC4EA6" w:rsidRDefault="00563C35" w:rsidP="00563C35">
                                  <w:pPr>
                                    <w:pStyle w:val="Paragraphedeliste"/>
                                    <w:numPr>
                                      <w:ilvl w:val="0"/>
                                      <w:numId w:val="1"/>
                                    </w:numPr>
                                    <w:spacing w:line="240" w:lineRule="auto"/>
                                    <w:rPr>
                                      <w:color w:val="FFFFFF" w:themeColor="background1"/>
                                      <w:sz w:val="18"/>
                                      <w:szCs w:val="32"/>
                                    </w:rPr>
                                  </w:pPr>
                                  <w:r>
                                    <w:rPr>
                                      <w:color w:val="FFFFFF" w:themeColor="background1"/>
                                      <w:sz w:val="18"/>
                                      <w:szCs w:val="32"/>
                                    </w:rPr>
                                    <w:t>Spécifications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0C8E3" id="Text Box 12" o:spid="_x0000_s1028" type="#_x0000_t202" style="width:92.4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" fillcolor="black [3213]" stroked="f" strokeweight=".5pt">
                      <v:fill color2="#f2f2f2 [3052]" rotate="t" angle="90" colors="0 black;45875f #7e7e7e;55050f #a1a1a1;1 #f2f2f2" focus="100%" type="gradient"/>
                      <v:textbox style="mso-fit-shape-to-text:t" inset="0,0,0,0">
                        <w:txbxContent>
                          <w:p w14:paraId="27E10B53" w14:textId="2F1CFD10" w:rsidR="00563C35" w:rsidRPr="00CC4EA6" w:rsidRDefault="00563C35" w:rsidP="00563C35">
                            <w:pPr>
                              <w:pStyle w:val="ListParagraph"/>
                              <w:numPr>
                                <w:ilvl w:val="0"/>
                                <w:numId w:val="1"/>
                              </w:numPr>
                              <w:spacing w:line="240" w:lineRule="auto"/>
                              <w:rPr>
                                <w:color w:val="FFFFFF" w:themeColor="background1"/>
                                <w:sz w:val="18"/>
                                <w:szCs w:val="32"/>
                              </w:rPr>
                            </w:pPr>
                            <w:r>
                              <w:rPr>
                                <w:color w:val="FFFFFF" w:themeColor="background1"/>
                                <w:sz w:val="18"/>
                                <w:szCs w:val="32"/>
                              </w:rPr>
                              <w:t>Spécifications</w:t>
                            </w:r>
                          </w:p>
                        </w:txbxContent>
                      </v:textbox>
                      <w10:anchorlock/>
                    </v:shape>
                  </w:pict>
                </mc:Fallback>
              </mc:AlternateConten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28" w:type="dxa"/>
                <w:bottom w:w="6" w:type="dxa"/>
                <w:right w:w="28" w:type="dxa"/>
              </w:tblCellMar>
              <w:tblLook w:val="0000" w:firstRow="0" w:lastRow="0" w:firstColumn="0" w:lastColumn="0" w:noHBand="0" w:noVBand="0"/>
            </w:tblPr>
            <w:tblGrid>
              <w:gridCol w:w="1070"/>
              <w:gridCol w:w="2981"/>
            </w:tblGrid>
            <w:tr w:rsidR="00563C35" w:rsidRPr="00563C35" w14:paraId="5260BFFF" w14:textId="77777777" w:rsidTr="00563C35">
              <w:trPr>
                <w:trHeight w:val="20"/>
                <w:jc w:val="center"/>
              </w:trPr>
              <w:tc>
                <w:tcPr>
                  <w:tcW w:w="1070" w:type="dxa"/>
                  <w:vMerge w:val="restart"/>
                  <w:shd w:val="clear" w:color="auto" w:fill="auto"/>
                  <w:vAlign w:val="center"/>
                </w:tcPr>
                <w:p w14:paraId="3DD17F9D" w14:textId="77777777" w:rsidR="00563C35" w:rsidRPr="00563C35" w:rsidRDefault="00563C35" w:rsidP="006E6775">
                  <w:pPr>
                    <w:spacing w:line="240" w:lineRule="auto"/>
                    <w:ind w:right="485"/>
                    <w:jc w:val="center"/>
                  </w:pPr>
                  <w:r>
                    <w:t>Taille</w:t>
                  </w:r>
                </w:p>
              </w:tc>
              <w:tc>
                <w:tcPr>
                  <w:tcW w:w="2981" w:type="dxa"/>
                  <w:shd w:val="clear" w:color="auto" w:fill="auto"/>
                </w:tcPr>
                <w:p w14:paraId="2919806E" w14:textId="77777777" w:rsidR="00563C35" w:rsidRPr="00563C35" w:rsidRDefault="00563C35" w:rsidP="006E6775">
                  <w:pPr>
                    <w:spacing w:line="240" w:lineRule="auto"/>
                    <w:ind w:right="485"/>
                  </w:pPr>
                  <w:r>
                    <w:t>L145 X P140 X H280 mm</w:t>
                  </w:r>
                </w:p>
              </w:tc>
            </w:tr>
            <w:tr w:rsidR="00563C35" w:rsidRPr="00563C35" w14:paraId="2D51659A" w14:textId="77777777" w:rsidTr="00563C35">
              <w:trPr>
                <w:trHeight w:val="20"/>
                <w:jc w:val="center"/>
              </w:trPr>
              <w:tc>
                <w:tcPr>
                  <w:tcW w:w="1070" w:type="dxa"/>
                  <w:vMerge/>
                  <w:shd w:val="clear" w:color="auto" w:fill="auto"/>
                  <w:vAlign w:val="center"/>
                </w:tcPr>
                <w:p w14:paraId="64B270C7" w14:textId="77777777" w:rsidR="00563C35" w:rsidRPr="00563C35" w:rsidRDefault="00563C35" w:rsidP="006E6775">
                  <w:pPr>
                    <w:spacing w:line="240" w:lineRule="auto"/>
                    <w:ind w:right="485"/>
                    <w:jc w:val="center"/>
                  </w:pPr>
                </w:p>
              </w:tc>
              <w:tc>
                <w:tcPr>
                  <w:tcW w:w="2981" w:type="dxa"/>
                  <w:shd w:val="clear" w:color="auto" w:fill="auto"/>
                </w:tcPr>
                <w:p w14:paraId="2C9D65A6" w14:textId="77777777" w:rsidR="00563C35" w:rsidRPr="00563C35" w:rsidRDefault="00563C35" w:rsidP="006E6775">
                  <w:pPr>
                    <w:spacing w:line="240" w:lineRule="auto"/>
                    <w:ind w:right="485"/>
                  </w:pPr>
                  <w:r>
                    <w:t>L145 X P140 X H445 mm (avec socle)</w:t>
                  </w:r>
                </w:p>
              </w:tc>
            </w:tr>
            <w:tr w:rsidR="00563C35" w:rsidRPr="00563C35" w14:paraId="6BE90C51" w14:textId="77777777" w:rsidTr="00563C35">
              <w:trPr>
                <w:trHeight w:val="20"/>
                <w:jc w:val="center"/>
              </w:trPr>
              <w:tc>
                <w:tcPr>
                  <w:tcW w:w="1070" w:type="dxa"/>
                  <w:shd w:val="clear" w:color="auto" w:fill="auto"/>
                  <w:vAlign w:val="center"/>
                </w:tcPr>
                <w:p w14:paraId="26B385AF" w14:textId="77777777" w:rsidR="00563C35" w:rsidRPr="00563C35" w:rsidRDefault="00563C35" w:rsidP="006E6775">
                  <w:pPr>
                    <w:spacing w:line="240" w:lineRule="auto"/>
                    <w:ind w:right="485"/>
                    <w:jc w:val="center"/>
                  </w:pPr>
                  <w:r>
                    <w:t>Volume</w:t>
                  </w:r>
                </w:p>
              </w:tc>
              <w:tc>
                <w:tcPr>
                  <w:tcW w:w="2981" w:type="dxa"/>
                  <w:shd w:val="clear" w:color="auto" w:fill="auto"/>
                </w:tcPr>
                <w:p w14:paraId="501C6204" w14:textId="77777777" w:rsidR="00563C35" w:rsidRPr="00563C35" w:rsidRDefault="00563C35" w:rsidP="006E6775">
                  <w:pPr>
                    <w:spacing w:line="240" w:lineRule="auto"/>
                    <w:ind w:right="485"/>
                  </w:pPr>
                  <w:r>
                    <w:t>1 100 mL</w:t>
                  </w:r>
                </w:p>
              </w:tc>
            </w:tr>
            <w:tr w:rsidR="00563C35" w:rsidRPr="00563C35" w14:paraId="5210E34D" w14:textId="77777777" w:rsidTr="00563C35">
              <w:trPr>
                <w:trHeight w:val="20"/>
                <w:jc w:val="center"/>
              </w:trPr>
              <w:tc>
                <w:tcPr>
                  <w:tcW w:w="1070" w:type="dxa"/>
                  <w:shd w:val="clear" w:color="auto" w:fill="auto"/>
                  <w:vAlign w:val="center"/>
                </w:tcPr>
                <w:p w14:paraId="668A6999" w14:textId="77777777" w:rsidR="00563C35" w:rsidRPr="00563C35" w:rsidRDefault="00563C35" w:rsidP="006E6775">
                  <w:pPr>
                    <w:spacing w:line="240" w:lineRule="auto"/>
                    <w:ind w:right="485"/>
                    <w:jc w:val="center"/>
                  </w:pPr>
                  <w:r>
                    <w:t>Volume/pression</w:t>
                  </w:r>
                </w:p>
              </w:tc>
              <w:tc>
                <w:tcPr>
                  <w:tcW w:w="2981" w:type="dxa"/>
                  <w:shd w:val="clear" w:color="auto" w:fill="auto"/>
                </w:tcPr>
                <w:p w14:paraId="6701FB41" w14:textId="77777777" w:rsidR="00563C35" w:rsidRPr="00563C35" w:rsidRDefault="00563C35" w:rsidP="006E6775">
                  <w:pPr>
                    <w:spacing w:line="240" w:lineRule="auto"/>
                    <w:ind w:right="485"/>
                  </w:pPr>
                  <w:r>
                    <w:t>1,5 mL (savon) 0,5 mL (bulle) 0,4 mL (pulvérisation)</w:t>
                  </w:r>
                </w:p>
              </w:tc>
            </w:tr>
            <w:tr w:rsidR="00563C35" w:rsidRPr="00563C35" w14:paraId="02EC5A16" w14:textId="77777777" w:rsidTr="00563C35">
              <w:trPr>
                <w:trHeight w:val="20"/>
                <w:jc w:val="center"/>
              </w:trPr>
              <w:tc>
                <w:tcPr>
                  <w:tcW w:w="1070" w:type="dxa"/>
                  <w:shd w:val="clear" w:color="auto" w:fill="auto"/>
                  <w:vAlign w:val="center"/>
                </w:tcPr>
                <w:p w14:paraId="6CECD005" w14:textId="77777777" w:rsidR="00563C35" w:rsidRPr="00563C35" w:rsidRDefault="00563C35" w:rsidP="006E6775">
                  <w:pPr>
                    <w:spacing w:line="240" w:lineRule="auto"/>
                    <w:ind w:right="485"/>
                    <w:jc w:val="center"/>
                  </w:pPr>
                  <w:r>
                    <w:t>Poids</w:t>
                  </w:r>
                </w:p>
              </w:tc>
              <w:tc>
                <w:tcPr>
                  <w:tcW w:w="2981" w:type="dxa"/>
                  <w:shd w:val="clear" w:color="auto" w:fill="auto"/>
                </w:tcPr>
                <w:p w14:paraId="53F541DB" w14:textId="77777777" w:rsidR="00563C35" w:rsidRPr="00563C35" w:rsidRDefault="00563C35" w:rsidP="006E6775">
                  <w:pPr>
                    <w:spacing w:line="240" w:lineRule="auto"/>
                    <w:ind w:right="485"/>
                  </w:pPr>
                  <w:r>
                    <w:t>1 005 g (sans le couvercle)</w:t>
                  </w:r>
                </w:p>
              </w:tc>
            </w:tr>
            <w:tr w:rsidR="00563C35" w:rsidRPr="00563C35" w14:paraId="7BC65C72" w14:textId="77777777" w:rsidTr="00563C35">
              <w:trPr>
                <w:trHeight w:val="20"/>
                <w:jc w:val="center"/>
              </w:trPr>
              <w:tc>
                <w:tcPr>
                  <w:tcW w:w="1070" w:type="dxa"/>
                  <w:shd w:val="clear" w:color="auto" w:fill="auto"/>
                  <w:vAlign w:val="center"/>
                </w:tcPr>
                <w:p w14:paraId="4048A435" w14:textId="77777777" w:rsidR="00563C35" w:rsidRPr="00563C35" w:rsidRDefault="00563C35" w:rsidP="006E6775">
                  <w:pPr>
                    <w:spacing w:line="240" w:lineRule="auto"/>
                    <w:ind w:right="485"/>
                    <w:jc w:val="center"/>
                  </w:pPr>
                  <w:r>
                    <w:t>Matériaux</w:t>
                  </w:r>
                </w:p>
              </w:tc>
              <w:tc>
                <w:tcPr>
                  <w:tcW w:w="2981" w:type="dxa"/>
                  <w:shd w:val="clear" w:color="auto" w:fill="auto"/>
                </w:tcPr>
                <w:p w14:paraId="3DD05129" w14:textId="77777777" w:rsidR="00563C35" w:rsidRPr="00563C35" w:rsidRDefault="00563C35" w:rsidP="006E6775">
                  <w:pPr>
                    <w:spacing w:line="240" w:lineRule="auto"/>
                    <w:ind w:right="485"/>
                  </w:pPr>
                  <w:r>
                    <w:t>ABS</w:t>
                  </w:r>
                </w:p>
              </w:tc>
            </w:tr>
            <w:tr w:rsidR="00563C35" w:rsidRPr="00563C35" w14:paraId="40620CA6" w14:textId="77777777" w:rsidTr="00563C35">
              <w:trPr>
                <w:trHeight w:val="20"/>
                <w:jc w:val="center"/>
              </w:trPr>
              <w:tc>
                <w:tcPr>
                  <w:tcW w:w="1070" w:type="dxa"/>
                  <w:shd w:val="clear" w:color="auto" w:fill="auto"/>
                  <w:vAlign w:val="center"/>
                </w:tcPr>
                <w:p w14:paraId="03D5775B" w14:textId="77777777" w:rsidR="00563C35" w:rsidRPr="00563C35" w:rsidRDefault="00563C35" w:rsidP="006E6775">
                  <w:pPr>
                    <w:spacing w:line="240" w:lineRule="auto"/>
                    <w:ind w:right="485"/>
                    <w:jc w:val="center"/>
                  </w:pPr>
                  <w:r>
                    <w:t>Piles</w:t>
                  </w:r>
                </w:p>
              </w:tc>
              <w:tc>
                <w:tcPr>
                  <w:tcW w:w="2981" w:type="dxa"/>
                  <w:shd w:val="clear" w:color="auto" w:fill="auto"/>
                </w:tcPr>
                <w:p w14:paraId="2F508DF0" w14:textId="77777777" w:rsidR="00563C35" w:rsidRPr="00563C35" w:rsidRDefault="00563C35" w:rsidP="006E6775">
                  <w:pPr>
                    <w:spacing w:line="240" w:lineRule="auto"/>
                    <w:ind w:right="485"/>
                  </w:pPr>
                  <w:r>
                    <w:t>4 piles alcalines de taille 2 ou adaptateur secteur</w:t>
                  </w:r>
                </w:p>
              </w:tc>
            </w:tr>
          </w:tbl>
          <w:p w14:paraId="1CE3FC7F" w14:textId="0625261C" w:rsidR="00563C35" w:rsidRPr="00563C35" w:rsidRDefault="00563C35" w:rsidP="006E6775">
            <w:pPr>
              <w:suppressAutoHyphens/>
              <w:spacing w:line="240" w:lineRule="auto"/>
              <w:ind w:right="485"/>
              <w:jc w:val="center"/>
            </w:pPr>
          </w:p>
        </w:tc>
        <w:tc>
          <w:tcPr>
            <w:tcW w:w="249" w:type="dxa"/>
            <w:vMerge w:val="restart"/>
            <w:shd w:val="clear" w:color="auto" w:fill="auto"/>
          </w:tcPr>
          <w:p w14:paraId="715A45D0" w14:textId="77777777" w:rsidR="00563C35" w:rsidRPr="006E5D3B" w:rsidRDefault="00563C35" w:rsidP="006E5D3B">
            <w:pPr>
              <w:suppressAutoHyphens/>
              <w:spacing w:line="240" w:lineRule="auto"/>
              <w:rPr>
                <w:sz w:val="10"/>
                <w:szCs w:val="10"/>
              </w:rPr>
            </w:pPr>
          </w:p>
        </w:tc>
      </w:tr>
      <w:tr w:rsidR="00563C35" w:rsidRPr="006E5D3B" w14:paraId="515BE78B" w14:textId="77777777" w:rsidTr="006E6775">
        <w:trPr>
          <w:trHeight w:hRule="exact" w:val="8232"/>
          <w:jc w:val="center"/>
        </w:trPr>
        <w:tc>
          <w:tcPr>
            <w:tcW w:w="287" w:type="dxa"/>
            <w:vMerge w:val="restart"/>
            <w:shd w:val="clear" w:color="auto" w:fill="auto"/>
          </w:tcPr>
          <w:p w14:paraId="251EC2EB" w14:textId="77777777" w:rsidR="00563C35" w:rsidRPr="006E5D3B" w:rsidRDefault="00563C35" w:rsidP="006E5D3B">
            <w:pPr>
              <w:suppressAutoHyphens/>
              <w:spacing w:line="240" w:lineRule="auto"/>
              <w:rPr>
                <w:sz w:val="10"/>
                <w:szCs w:val="10"/>
              </w:rPr>
            </w:pPr>
          </w:p>
        </w:tc>
        <w:tc>
          <w:tcPr>
            <w:tcW w:w="6035" w:type="dxa"/>
            <w:gridSpan w:val="5"/>
            <w:shd w:val="clear" w:color="auto" w:fill="auto"/>
          </w:tcPr>
          <w:p w14:paraId="2828848B" w14:textId="1DCE84C1" w:rsidR="00563C35" w:rsidRPr="006E5D3B" w:rsidRDefault="00563C35" w:rsidP="006E5D3B">
            <w:pPr>
              <w:suppressAutoHyphens/>
              <w:spacing w:line="240" w:lineRule="auto"/>
            </w:pPr>
            <w:r>
              <w:rPr>
                <w:noProof/>
                <w:lang w:eastAsia="fr-FR" w:bidi="ar-SA"/>
              </w:rPr>
              <w:drawing>
                <wp:inline distT="0" distB="0" distL="0" distR="0" wp14:anchorId="21A6732A" wp14:editId="535FF3C8">
                  <wp:extent cx="3238500" cy="29337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2933700"/>
                          </a:xfrm>
                          <a:prstGeom prst="rect">
                            <a:avLst/>
                          </a:prstGeom>
                          <a:noFill/>
                          <a:ln>
                            <a:noFill/>
                          </a:ln>
                        </pic:spPr>
                      </pic:pic>
                    </a:graphicData>
                  </a:graphic>
                </wp:inline>
              </w:drawing>
            </w:r>
          </w:p>
        </w:tc>
        <w:tc>
          <w:tcPr>
            <w:tcW w:w="282" w:type="dxa"/>
            <w:vMerge/>
            <w:tcBorders>
              <w:right w:val="single" w:sz="4" w:space="0" w:color="auto"/>
            </w:tcBorders>
            <w:shd w:val="clear" w:color="auto" w:fill="auto"/>
          </w:tcPr>
          <w:p w14:paraId="357193CD" w14:textId="77777777" w:rsidR="00563C35" w:rsidRPr="006E5D3B" w:rsidRDefault="00563C35" w:rsidP="006E5D3B">
            <w:pPr>
              <w:suppressAutoHyphens/>
              <w:spacing w:line="240" w:lineRule="auto"/>
            </w:pPr>
          </w:p>
        </w:tc>
        <w:tc>
          <w:tcPr>
            <w:tcW w:w="287" w:type="dxa"/>
            <w:vMerge/>
            <w:tcBorders>
              <w:left w:val="single" w:sz="4" w:space="0" w:color="auto"/>
            </w:tcBorders>
            <w:shd w:val="clear" w:color="auto" w:fill="auto"/>
          </w:tcPr>
          <w:p w14:paraId="613FE800" w14:textId="77777777" w:rsidR="00563C35" w:rsidRPr="006E5D3B" w:rsidRDefault="00563C35" w:rsidP="006E5D3B">
            <w:pPr>
              <w:suppressAutoHyphens/>
              <w:spacing w:line="240" w:lineRule="auto"/>
            </w:pPr>
          </w:p>
        </w:tc>
        <w:tc>
          <w:tcPr>
            <w:tcW w:w="5075" w:type="dxa"/>
            <w:vMerge/>
            <w:shd w:val="clear" w:color="auto" w:fill="auto"/>
            <w:vAlign w:val="bottom"/>
          </w:tcPr>
          <w:p w14:paraId="6BB4419B" w14:textId="77777777" w:rsidR="00563C35" w:rsidRPr="006E5D3B" w:rsidRDefault="00563C35" w:rsidP="006E5D3B">
            <w:pPr>
              <w:suppressAutoHyphens/>
              <w:spacing w:line="240" w:lineRule="auto"/>
            </w:pPr>
          </w:p>
        </w:tc>
        <w:tc>
          <w:tcPr>
            <w:tcW w:w="282" w:type="dxa"/>
            <w:vMerge/>
            <w:tcBorders>
              <w:right w:val="single" w:sz="4" w:space="0" w:color="auto"/>
            </w:tcBorders>
            <w:shd w:val="clear" w:color="auto" w:fill="auto"/>
          </w:tcPr>
          <w:p w14:paraId="7D45CFF1" w14:textId="77777777" w:rsidR="00563C35" w:rsidRPr="006E5D3B" w:rsidRDefault="00563C35" w:rsidP="006E5D3B">
            <w:pPr>
              <w:suppressAutoHyphens/>
              <w:spacing w:line="240" w:lineRule="auto"/>
            </w:pPr>
          </w:p>
        </w:tc>
        <w:tc>
          <w:tcPr>
            <w:tcW w:w="301" w:type="dxa"/>
            <w:vMerge/>
            <w:tcBorders>
              <w:left w:val="single" w:sz="4" w:space="0" w:color="auto"/>
            </w:tcBorders>
            <w:shd w:val="clear" w:color="auto" w:fill="auto"/>
          </w:tcPr>
          <w:p w14:paraId="7A473B78" w14:textId="77777777" w:rsidR="00563C35" w:rsidRPr="006E5D3B" w:rsidRDefault="00563C35" w:rsidP="006E5D3B">
            <w:pPr>
              <w:suppressAutoHyphens/>
              <w:spacing w:line="240" w:lineRule="auto"/>
            </w:pPr>
          </w:p>
        </w:tc>
        <w:tc>
          <w:tcPr>
            <w:tcW w:w="5113" w:type="dxa"/>
            <w:vMerge/>
            <w:shd w:val="clear" w:color="auto" w:fill="auto"/>
          </w:tcPr>
          <w:p w14:paraId="19C17297" w14:textId="09FF7ACB" w:rsidR="00563C35" w:rsidRPr="006E5D3B" w:rsidRDefault="00563C35" w:rsidP="006E5D3B">
            <w:pPr>
              <w:suppressAutoHyphens/>
              <w:spacing w:line="240" w:lineRule="auto"/>
            </w:pPr>
          </w:p>
        </w:tc>
        <w:tc>
          <w:tcPr>
            <w:tcW w:w="249" w:type="dxa"/>
            <w:vMerge/>
            <w:shd w:val="clear" w:color="auto" w:fill="auto"/>
          </w:tcPr>
          <w:p w14:paraId="2D55D868" w14:textId="77777777" w:rsidR="00563C35" w:rsidRPr="006E5D3B" w:rsidRDefault="00563C35" w:rsidP="006E5D3B">
            <w:pPr>
              <w:suppressAutoHyphens/>
              <w:spacing w:line="240" w:lineRule="auto"/>
              <w:rPr>
                <w:sz w:val="10"/>
                <w:szCs w:val="10"/>
              </w:rPr>
            </w:pPr>
          </w:p>
        </w:tc>
      </w:tr>
      <w:tr w:rsidR="00563C35" w:rsidRPr="006E5D3B" w14:paraId="18FF9CF9" w14:textId="77777777" w:rsidTr="006E6775">
        <w:trPr>
          <w:trHeight w:hRule="exact" w:val="1070"/>
          <w:jc w:val="center"/>
        </w:trPr>
        <w:tc>
          <w:tcPr>
            <w:tcW w:w="287" w:type="dxa"/>
            <w:vMerge/>
            <w:shd w:val="clear" w:color="auto" w:fill="auto"/>
          </w:tcPr>
          <w:p w14:paraId="4DCEB090" w14:textId="77777777" w:rsidR="00563C35" w:rsidRPr="006E5D3B" w:rsidRDefault="00563C35" w:rsidP="006E5D3B">
            <w:pPr>
              <w:suppressAutoHyphens/>
              <w:spacing w:line="240" w:lineRule="auto"/>
            </w:pPr>
          </w:p>
        </w:tc>
        <w:tc>
          <w:tcPr>
            <w:tcW w:w="800" w:type="dxa"/>
            <w:vMerge w:val="restart"/>
            <w:shd w:val="clear" w:color="auto" w:fill="auto"/>
          </w:tcPr>
          <w:p w14:paraId="0D5861D4" w14:textId="77777777" w:rsidR="00563C35" w:rsidRPr="006E5D3B" w:rsidRDefault="00563C35" w:rsidP="006E5D3B">
            <w:pPr>
              <w:suppressAutoHyphens/>
              <w:spacing w:line="240" w:lineRule="auto"/>
              <w:rPr>
                <w:sz w:val="10"/>
                <w:szCs w:val="10"/>
              </w:rPr>
            </w:pPr>
          </w:p>
        </w:tc>
        <w:tc>
          <w:tcPr>
            <w:tcW w:w="1460" w:type="dxa"/>
            <w:shd w:val="clear" w:color="auto" w:fill="auto"/>
            <w:vAlign w:val="center"/>
          </w:tcPr>
          <w:p w14:paraId="12ADA982" w14:textId="0BE9BE62" w:rsidR="00563C35" w:rsidRPr="006E5D3B" w:rsidRDefault="00563C35" w:rsidP="00285071">
            <w:pPr>
              <w:suppressAutoHyphens/>
              <w:spacing w:line="240" w:lineRule="auto"/>
              <w:jc w:val="center"/>
            </w:pPr>
            <w:r>
              <w:rPr>
                <w:noProof/>
                <w:lang w:eastAsia="fr-FR" w:bidi="ar-SA"/>
              </w:rPr>
              <w:drawing>
                <wp:inline distT="0" distB="0" distL="0" distR="0" wp14:anchorId="099CDFF6" wp14:editId="23182004">
                  <wp:extent cx="720000" cy="673247"/>
                  <wp:effectExtent l="0" t="0" r="444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673247"/>
                          </a:xfrm>
                          <a:prstGeom prst="rect">
                            <a:avLst/>
                          </a:prstGeom>
                          <a:noFill/>
                          <a:ln>
                            <a:noFill/>
                          </a:ln>
                        </pic:spPr>
                      </pic:pic>
                    </a:graphicData>
                  </a:graphic>
                </wp:inline>
              </w:drawing>
            </w:r>
          </w:p>
        </w:tc>
        <w:tc>
          <w:tcPr>
            <w:tcW w:w="1843" w:type="dxa"/>
            <w:shd w:val="clear" w:color="auto" w:fill="auto"/>
            <w:vAlign w:val="center"/>
          </w:tcPr>
          <w:p w14:paraId="2B4C8924" w14:textId="43EF1295" w:rsidR="00563C35" w:rsidRPr="006E5D3B" w:rsidRDefault="00563C35" w:rsidP="00285071">
            <w:pPr>
              <w:suppressAutoHyphens/>
              <w:spacing w:line="240" w:lineRule="auto"/>
              <w:jc w:val="center"/>
            </w:pPr>
            <w:r>
              <w:rPr>
                <w:noProof/>
                <w:lang w:eastAsia="fr-FR" w:bidi="ar-SA"/>
              </w:rPr>
              <w:drawing>
                <wp:inline distT="0" distB="0" distL="0" distR="0" wp14:anchorId="6248A1B4" wp14:editId="6F910F05">
                  <wp:extent cx="720000" cy="648000"/>
                  <wp:effectExtent l="0" t="0" r="444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648000"/>
                          </a:xfrm>
                          <a:prstGeom prst="rect">
                            <a:avLst/>
                          </a:prstGeom>
                          <a:noFill/>
                          <a:ln>
                            <a:noFill/>
                          </a:ln>
                        </pic:spPr>
                      </pic:pic>
                    </a:graphicData>
                  </a:graphic>
                </wp:inline>
              </w:drawing>
            </w:r>
          </w:p>
        </w:tc>
        <w:tc>
          <w:tcPr>
            <w:tcW w:w="1143" w:type="dxa"/>
            <w:shd w:val="clear" w:color="auto" w:fill="auto"/>
            <w:vAlign w:val="center"/>
          </w:tcPr>
          <w:p w14:paraId="3235E44C" w14:textId="23936A8E" w:rsidR="00563C35" w:rsidRPr="006E5D3B" w:rsidRDefault="00563C35" w:rsidP="00285071">
            <w:pPr>
              <w:suppressAutoHyphens/>
              <w:spacing w:line="240" w:lineRule="auto"/>
              <w:jc w:val="center"/>
            </w:pPr>
            <w:r>
              <w:rPr>
                <w:noProof/>
                <w:lang w:eastAsia="fr-FR" w:bidi="ar-SA"/>
              </w:rPr>
              <w:drawing>
                <wp:inline distT="0" distB="0" distL="0" distR="0" wp14:anchorId="17705F38" wp14:editId="2AFA1D4B">
                  <wp:extent cx="720000" cy="682105"/>
                  <wp:effectExtent l="0" t="0" r="4445"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682105"/>
                          </a:xfrm>
                          <a:prstGeom prst="rect">
                            <a:avLst/>
                          </a:prstGeom>
                          <a:noFill/>
                          <a:ln>
                            <a:noFill/>
                          </a:ln>
                        </pic:spPr>
                      </pic:pic>
                    </a:graphicData>
                  </a:graphic>
                </wp:inline>
              </w:drawing>
            </w:r>
          </w:p>
        </w:tc>
        <w:tc>
          <w:tcPr>
            <w:tcW w:w="789" w:type="dxa"/>
            <w:vMerge w:val="restart"/>
            <w:shd w:val="clear" w:color="auto" w:fill="auto"/>
          </w:tcPr>
          <w:p w14:paraId="5884169E" w14:textId="77777777" w:rsidR="00563C35" w:rsidRPr="006E5D3B" w:rsidRDefault="00563C35" w:rsidP="006E5D3B">
            <w:pPr>
              <w:suppressAutoHyphens/>
              <w:spacing w:line="240" w:lineRule="auto"/>
              <w:rPr>
                <w:sz w:val="10"/>
                <w:szCs w:val="10"/>
              </w:rPr>
            </w:pPr>
          </w:p>
        </w:tc>
        <w:tc>
          <w:tcPr>
            <w:tcW w:w="282" w:type="dxa"/>
            <w:vMerge w:val="restart"/>
            <w:tcBorders>
              <w:right w:val="single" w:sz="4" w:space="0" w:color="auto"/>
            </w:tcBorders>
            <w:shd w:val="clear" w:color="auto" w:fill="auto"/>
          </w:tcPr>
          <w:p w14:paraId="5E649186" w14:textId="77777777" w:rsidR="00563C35" w:rsidRPr="006E5D3B" w:rsidRDefault="00563C35" w:rsidP="006E5D3B">
            <w:pPr>
              <w:suppressAutoHyphens/>
              <w:spacing w:line="240" w:lineRule="auto"/>
            </w:pPr>
          </w:p>
        </w:tc>
        <w:tc>
          <w:tcPr>
            <w:tcW w:w="287" w:type="dxa"/>
            <w:vMerge w:val="restart"/>
            <w:tcBorders>
              <w:left w:val="single" w:sz="4" w:space="0" w:color="auto"/>
            </w:tcBorders>
            <w:shd w:val="clear" w:color="auto" w:fill="auto"/>
          </w:tcPr>
          <w:p w14:paraId="532FB19F" w14:textId="77777777" w:rsidR="00563C35" w:rsidRPr="006E5D3B" w:rsidRDefault="00563C35" w:rsidP="006E5D3B">
            <w:pPr>
              <w:suppressAutoHyphens/>
              <w:spacing w:line="240" w:lineRule="auto"/>
            </w:pPr>
          </w:p>
        </w:tc>
        <w:tc>
          <w:tcPr>
            <w:tcW w:w="5075" w:type="dxa"/>
            <w:vMerge w:val="restart"/>
            <w:shd w:val="clear" w:color="auto" w:fill="auto"/>
            <w:vAlign w:val="bottom"/>
          </w:tcPr>
          <w:p w14:paraId="67BE08D6" w14:textId="77777777" w:rsidR="00563C35" w:rsidRPr="006E5D3B" w:rsidRDefault="00563C35" w:rsidP="006E5D3B">
            <w:pPr>
              <w:suppressAutoHyphens/>
              <w:spacing w:line="240" w:lineRule="auto"/>
            </w:pPr>
          </w:p>
        </w:tc>
        <w:tc>
          <w:tcPr>
            <w:tcW w:w="282" w:type="dxa"/>
            <w:vMerge w:val="restart"/>
            <w:tcBorders>
              <w:right w:val="single" w:sz="4" w:space="0" w:color="auto"/>
            </w:tcBorders>
            <w:shd w:val="clear" w:color="auto" w:fill="auto"/>
          </w:tcPr>
          <w:p w14:paraId="0065DF0D" w14:textId="77777777" w:rsidR="00563C35" w:rsidRPr="006E5D3B" w:rsidRDefault="00563C35" w:rsidP="006E5D3B">
            <w:pPr>
              <w:suppressAutoHyphens/>
              <w:spacing w:line="240" w:lineRule="auto"/>
            </w:pPr>
          </w:p>
        </w:tc>
        <w:tc>
          <w:tcPr>
            <w:tcW w:w="301" w:type="dxa"/>
            <w:vMerge w:val="restart"/>
            <w:tcBorders>
              <w:left w:val="single" w:sz="4" w:space="0" w:color="auto"/>
            </w:tcBorders>
            <w:shd w:val="clear" w:color="auto" w:fill="auto"/>
          </w:tcPr>
          <w:p w14:paraId="5F2A9903" w14:textId="77777777" w:rsidR="00563C35" w:rsidRPr="006E5D3B" w:rsidRDefault="00563C35" w:rsidP="006E5D3B">
            <w:pPr>
              <w:suppressAutoHyphens/>
              <w:spacing w:line="240" w:lineRule="auto"/>
            </w:pPr>
          </w:p>
        </w:tc>
        <w:tc>
          <w:tcPr>
            <w:tcW w:w="5113" w:type="dxa"/>
            <w:vMerge w:val="restart"/>
            <w:shd w:val="clear" w:color="auto" w:fill="auto"/>
          </w:tcPr>
          <w:p w14:paraId="003CF724" w14:textId="47C97CCA" w:rsidR="00563C35" w:rsidRPr="006E5D3B" w:rsidRDefault="00563C35" w:rsidP="006E5D3B">
            <w:pPr>
              <w:suppressAutoHyphens/>
              <w:spacing w:line="240" w:lineRule="auto"/>
            </w:pPr>
          </w:p>
        </w:tc>
        <w:tc>
          <w:tcPr>
            <w:tcW w:w="249" w:type="dxa"/>
            <w:vMerge w:val="restart"/>
            <w:shd w:val="clear" w:color="auto" w:fill="auto"/>
          </w:tcPr>
          <w:p w14:paraId="3DE1C2EC" w14:textId="77777777" w:rsidR="00563C35" w:rsidRPr="006E5D3B" w:rsidRDefault="00563C35" w:rsidP="006E5D3B">
            <w:pPr>
              <w:suppressAutoHyphens/>
              <w:spacing w:line="240" w:lineRule="auto"/>
            </w:pPr>
          </w:p>
        </w:tc>
      </w:tr>
      <w:tr w:rsidR="00563C35" w:rsidRPr="006E5D3B" w14:paraId="024DB3ED" w14:textId="77777777" w:rsidTr="006E6775">
        <w:trPr>
          <w:trHeight w:hRule="exact" w:val="250"/>
          <w:jc w:val="center"/>
        </w:trPr>
        <w:tc>
          <w:tcPr>
            <w:tcW w:w="287" w:type="dxa"/>
            <w:vMerge/>
            <w:shd w:val="clear" w:color="auto" w:fill="auto"/>
          </w:tcPr>
          <w:p w14:paraId="2135B807" w14:textId="77777777" w:rsidR="00563C35" w:rsidRPr="006E5D3B" w:rsidRDefault="00563C35" w:rsidP="006E5D3B">
            <w:pPr>
              <w:suppressAutoHyphens/>
              <w:spacing w:line="240" w:lineRule="auto"/>
            </w:pPr>
          </w:p>
        </w:tc>
        <w:tc>
          <w:tcPr>
            <w:tcW w:w="800" w:type="dxa"/>
            <w:vMerge/>
            <w:shd w:val="clear" w:color="auto" w:fill="auto"/>
          </w:tcPr>
          <w:p w14:paraId="24E1A788" w14:textId="77777777" w:rsidR="00563C35" w:rsidRPr="006E5D3B" w:rsidRDefault="00563C35" w:rsidP="006E5D3B">
            <w:pPr>
              <w:suppressAutoHyphens/>
              <w:spacing w:line="240" w:lineRule="auto"/>
            </w:pPr>
          </w:p>
        </w:tc>
        <w:tc>
          <w:tcPr>
            <w:tcW w:w="1460" w:type="dxa"/>
            <w:shd w:val="clear" w:color="auto" w:fill="auto"/>
            <w:vAlign w:val="center"/>
          </w:tcPr>
          <w:p w14:paraId="7FE4CEB7" w14:textId="77777777" w:rsidR="00563C35" w:rsidRPr="006E5D3B" w:rsidRDefault="00563C35" w:rsidP="00CC4EA6">
            <w:pPr>
              <w:suppressAutoHyphens/>
              <w:spacing w:line="240" w:lineRule="auto"/>
              <w:jc w:val="center"/>
            </w:pPr>
            <w:r>
              <w:t>Pompe à mousse</w:t>
            </w:r>
          </w:p>
        </w:tc>
        <w:tc>
          <w:tcPr>
            <w:tcW w:w="1843" w:type="dxa"/>
            <w:shd w:val="clear" w:color="auto" w:fill="auto"/>
            <w:vAlign w:val="center"/>
          </w:tcPr>
          <w:p w14:paraId="07DB392C" w14:textId="66D3EF5F" w:rsidR="00563C35" w:rsidRPr="006E5D3B" w:rsidRDefault="00563C35" w:rsidP="00CC4EA6">
            <w:pPr>
              <w:suppressAutoHyphens/>
              <w:spacing w:line="240" w:lineRule="auto"/>
              <w:jc w:val="center"/>
            </w:pPr>
            <w:r>
              <w:t>Pompe de</w:t>
            </w:r>
            <w:r w:rsidR="006E6775">
              <w:t xml:space="preserve"> </w:t>
            </w:r>
            <w:r>
              <w:t>pulvérisation</w:t>
            </w:r>
          </w:p>
        </w:tc>
        <w:tc>
          <w:tcPr>
            <w:tcW w:w="1143" w:type="dxa"/>
            <w:shd w:val="clear" w:color="auto" w:fill="auto"/>
            <w:vAlign w:val="center"/>
          </w:tcPr>
          <w:p w14:paraId="002CF5AD" w14:textId="77777777" w:rsidR="00563C35" w:rsidRPr="006E5D3B" w:rsidRDefault="00563C35" w:rsidP="00CC4EA6">
            <w:pPr>
              <w:suppressAutoHyphens/>
              <w:spacing w:line="240" w:lineRule="auto"/>
              <w:jc w:val="center"/>
            </w:pPr>
            <w:r>
              <w:t>Pompe à savon</w:t>
            </w:r>
          </w:p>
        </w:tc>
        <w:tc>
          <w:tcPr>
            <w:tcW w:w="789" w:type="dxa"/>
            <w:vMerge/>
            <w:shd w:val="clear" w:color="auto" w:fill="auto"/>
          </w:tcPr>
          <w:p w14:paraId="57D99329" w14:textId="77777777" w:rsidR="00563C35" w:rsidRPr="006E5D3B" w:rsidRDefault="00563C35" w:rsidP="006E5D3B">
            <w:pPr>
              <w:suppressAutoHyphens/>
              <w:spacing w:line="240" w:lineRule="auto"/>
            </w:pPr>
          </w:p>
        </w:tc>
        <w:tc>
          <w:tcPr>
            <w:tcW w:w="282" w:type="dxa"/>
            <w:vMerge/>
            <w:tcBorders>
              <w:right w:val="single" w:sz="4" w:space="0" w:color="auto"/>
            </w:tcBorders>
            <w:shd w:val="clear" w:color="auto" w:fill="auto"/>
          </w:tcPr>
          <w:p w14:paraId="50EF7744" w14:textId="77777777" w:rsidR="00563C35" w:rsidRPr="006E5D3B" w:rsidRDefault="00563C35" w:rsidP="006E5D3B">
            <w:pPr>
              <w:suppressAutoHyphens/>
              <w:spacing w:line="240" w:lineRule="auto"/>
            </w:pPr>
          </w:p>
        </w:tc>
        <w:tc>
          <w:tcPr>
            <w:tcW w:w="287" w:type="dxa"/>
            <w:vMerge/>
            <w:tcBorders>
              <w:left w:val="single" w:sz="4" w:space="0" w:color="auto"/>
            </w:tcBorders>
            <w:shd w:val="clear" w:color="auto" w:fill="auto"/>
          </w:tcPr>
          <w:p w14:paraId="0DBF5F19" w14:textId="77777777" w:rsidR="00563C35" w:rsidRPr="006E5D3B" w:rsidRDefault="00563C35" w:rsidP="006E5D3B">
            <w:pPr>
              <w:suppressAutoHyphens/>
              <w:spacing w:line="240" w:lineRule="auto"/>
            </w:pPr>
          </w:p>
        </w:tc>
        <w:tc>
          <w:tcPr>
            <w:tcW w:w="5075" w:type="dxa"/>
            <w:vMerge/>
            <w:shd w:val="clear" w:color="auto" w:fill="auto"/>
            <w:vAlign w:val="bottom"/>
          </w:tcPr>
          <w:p w14:paraId="01AFEB12" w14:textId="77777777" w:rsidR="00563C35" w:rsidRPr="006E5D3B" w:rsidRDefault="00563C35" w:rsidP="006E5D3B">
            <w:pPr>
              <w:suppressAutoHyphens/>
              <w:spacing w:line="240" w:lineRule="auto"/>
            </w:pPr>
          </w:p>
        </w:tc>
        <w:tc>
          <w:tcPr>
            <w:tcW w:w="282" w:type="dxa"/>
            <w:vMerge/>
            <w:tcBorders>
              <w:right w:val="single" w:sz="4" w:space="0" w:color="auto"/>
            </w:tcBorders>
            <w:shd w:val="clear" w:color="auto" w:fill="auto"/>
          </w:tcPr>
          <w:p w14:paraId="54D9D2BA" w14:textId="77777777" w:rsidR="00563C35" w:rsidRPr="006E5D3B" w:rsidRDefault="00563C35" w:rsidP="006E5D3B">
            <w:pPr>
              <w:suppressAutoHyphens/>
              <w:spacing w:line="240" w:lineRule="auto"/>
            </w:pPr>
          </w:p>
        </w:tc>
        <w:tc>
          <w:tcPr>
            <w:tcW w:w="301" w:type="dxa"/>
            <w:vMerge/>
            <w:tcBorders>
              <w:left w:val="single" w:sz="4" w:space="0" w:color="auto"/>
            </w:tcBorders>
            <w:shd w:val="clear" w:color="auto" w:fill="auto"/>
          </w:tcPr>
          <w:p w14:paraId="43760476" w14:textId="77777777" w:rsidR="00563C35" w:rsidRPr="006E5D3B" w:rsidRDefault="00563C35" w:rsidP="006E5D3B">
            <w:pPr>
              <w:suppressAutoHyphens/>
              <w:spacing w:line="240" w:lineRule="auto"/>
            </w:pPr>
          </w:p>
        </w:tc>
        <w:tc>
          <w:tcPr>
            <w:tcW w:w="5113" w:type="dxa"/>
            <w:vMerge/>
            <w:shd w:val="clear" w:color="auto" w:fill="auto"/>
          </w:tcPr>
          <w:p w14:paraId="2195FA03" w14:textId="77777777" w:rsidR="00563C35" w:rsidRPr="006E5D3B" w:rsidRDefault="00563C35" w:rsidP="006E5D3B">
            <w:pPr>
              <w:suppressAutoHyphens/>
              <w:spacing w:line="240" w:lineRule="auto"/>
            </w:pPr>
          </w:p>
        </w:tc>
        <w:tc>
          <w:tcPr>
            <w:tcW w:w="249" w:type="dxa"/>
            <w:vMerge/>
            <w:shd w:val="clear" w:color="auto" w:fill="auto"/>
          </w:tcPr>
          <w:p w14:paraId="11A50216" w14:textId="77777777" w:rsidR="00563C35" w:rsidRPr="006E5D3B" w:rsidRDefault="00563C35" w:rsidP="006E5D3B">
            <w:pPr>
              <w:suppressAutoHyphens/>
              <w:spacing w:line="240" w:lineRule="auto"/>
            </w:pPr>
          </w:p>
        </w:tc>
      </w:tr>
      <w:tr w:rsidR="00563C35" w:rsidRPr="006E5D3B" w14:paraId="484F4C1C" w14:textId="77777777" w:rsidTr="006E6775">
        <w:trPr>
          <w:trHeight w:hRule="exact" w:val="269"/>
          <w:jc w:val="center"/>
        </w:trPr>
        <w:tc>
          <w:tcPr>
            <w:tcW w:w="287" w:type="dxa"/>
            <w:vMerge/>
            <w:tcBorders>
              <w:bottom w:val="nil"/>
            </w:tcBorders>
            <w:shd w:val="clear" w:color="auto" w:fill="auto"/>
          </w:tcPr>
          <w:p w14:paraId="79FC4BD5" w14:textId="77777777" w:rsidR="00563C35" w:rsidRPr="006E5D3B" w:rsidRDefault="00563C35" w:rsidP="006E5D3B">
            <w:pPr>
              <w:suppressAutoHyphens/>
              <w:spacing w:line="240" w:lineRule="auto"/>
            </w:pPr>
          </w:p>
        </w:tc>
        <w:tc>
          <w:tcPr>
            <w:tcW w:w="800" w:type="dxa"/>
            <w:vMerge/>
            <w:tcBorders>
              <w:bottom w:val="nil"/>
            </w:tcBorders>
            <w:shd w:val="clear" w:color="auto" w:fill="auto"/>
          </w:tcPr>
          <w:p w14:paraId="5EF6282F" w14:textId="77777777" w:rsidR="00563C35" w:rsidRPr="006E5D3B" w:rsidRDefault="00563C35" w:rsidP="006E5D3B">
            <w:pPr>
              <w:suppressAutoHyphens/>
              <w:spacing w:line="240" w:lineRule="auto"/>
            </w:pPr>
          </w:p>
        </w:tc>
        <w:tc>
          <w:tcPr>
            <w:tcW w:w="1460" w:type="dxa"/>
            <w:tcBorders>
              <w:bottom w:val="nil"/>
            </w:tcBorders>
            <w:shd w:val="clear" w:color="auto" w:fill="auto"/>
            <w:vAlign w:val="center"/>
          </w:tcPr>
          <w:p w14:paraId="247082F2" w14:textId="10E37DC3" w:rsidR="00563C35" w:rsidRPr="006E5D3B" w:rsidRDefault="00563C35" w:rsidP="00285071">
            <w:pPr>
              <w:suppressAutoHyphens/>
              <w:spacing w:line="240" w:lineRule="auto"/>
              <w:jc w:val="center"/>
            </w:pPr>
            <w:r>
              <w:rPr>
                <w:noProof/>
                <w:lang w:eastAsia="fr-FR" w:bidi="ar-SA"/>
              </w:rPr>
              <w:drawing>
                <wp:inline distT="0" distB="0" distL="0" distR="0" wp14:anchorId="5246D454" wp14:editId="58427E11">
                  <wp:extent cx="733425" cy="1619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p>
        </w:tc>
        <w:tc>
          <w:tcPr>
            <w:tcW w:w="1843" w:type="dxa"/>
            <w:tcBorders>
              <w:bottom w:val="nil"/>
            </w:tcBorders>
            <w:shd w:val="clear" w:color="auto" w:fill="auto"/>
            <w:vAlign w:val="center"/>
          </w:tcPr>
          <w:p w14:paraId="0B5C38A9" w14:textId="3A22969E" w:rsidR="00563C35" w:rsidRPr="006E5D3B" w:rsidRDefault="00563C35" w:rsidP="00285071">
            <w:pPr>
              <w:suppressAutoHyphens/>
              <w:spacing w:line="240" w:lineRule="auto"/>
              <w:jc w:val="center"/>
            </w:pPr>
            <w:r>
              <w:rPr>
                <w:noProof/>
                <w:lang w:eastAsia="fr-FR" w:bidi="ar-SA"/>
              </w:rPr>
              <w:drawing>
                <wp:inline distT="0" distB="0" distL="0" distR="0" wp14:anchorId="024C8D4F" wp14:editId="09EB3862">
                  <wp:extent cx="762000" cy="1619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p>
        </w:tc>
        <w:tc>
          <w:tcPr>
            <w:tcW w:w="1143" w:type="dxa"/>
            <w:tcBorders>
              <w:bottom w:val="nil"/>
            </w:tcBorders>
            <w:shd w:val="clear" w:color="auto" w:fill="auto"/>
            <w:vAlign w:val="center"/>
          </w:tcPr>
          <w:p w14:paraId="6BF66E74" w14:textId="38336405" w:rsidR="00563C35" w:rsidRPr="006E5D3B" w:rsidRDefault="00563C35" w:rsidP="00285071">
            <w:pPr>
              <w:suppressAutoHyphens/>
              <w:spacing w:line="240" w:lineRule="auto"/>
              <w:jc w:val="center"/>
            </w:pPr>
            <w:r>
              <w:rPr>
                <w:noProof/>
                <w:lang w:eastAsia="fr-FR" w:bidi="ar-SA"/>
              </w:rPr>
              <w:drawing>
                <wp:inline distT="0" distB="0" distL="0" distR="0" wp14:anchorId="4DD5CDAA" wp14:editId="1FDEB1CA">
                  <wp:extent cx="723900" cy="1619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161925"/>
                          </a:xfrm>
                          <a:prstGeom prst="rect">
                            <a:avLst/>
                          </a:prstGeom>
                          <a:noFill/>
                          <a:ln>
                            <a:noFill/>
                          </a:ln>
                        </pic:spPr>
                      </pic:pic>
                    </a:graphicData>
                  </a:graphic>
                </wp:inline>
              </w:drawing>
            </w:r>
          </w:p>
        </w:tc>
        <w:tc>
          <w:tcPr>
            <w:tcW w:w="789" w:type="dxa"/>
            <w:vMerge/>
            <w:tcBorders>
              <w:bottom w:val="nil"/>
            </w:tcBorders>
            <w:shd w:val="clear" w:color="auto" w:fill="auto"/>
          </w:tcPr>
          <w:p w14:paraId="67F847C8" w14:textId="77777777" w:rsidR="00563C35" w:rsidRPr="006E5D3B" w:rsidRDefault="00563C35" w:rsidP="006E5D3B">
            <w:pPr>
              <w:suppressAutoHyphens/>
              <w:spacing w:line="240" w:lineRule="auto"/>
            </w:pPr>
          </w:p>
        </w:tc>
        <w:tc>
          <w:tcPr>
            <w:tcW w:w="282" w:type="dxa"/>
            <w:vMerge/>
            <w:tcBorders>
              <w:bottom w:val="nil"/>
              <w:right w:val="single" w:sz="4" w:space="0" w:color="auto"/>
            </w:tcBorders>
            <w:shd w:val="clear" w:color="auto" w:fill="auto"/>
          </w:tcPr>
          <w:p w14:paraId="3AE6B65F" w14:textId="77777777" w:rsidR="00563C35" w:rsidRPr="006E5D3B" w:rsidRDefault="00563C35" w:rsidP="006E5D3B">
            <w:pPr>
              <w:suppressAutoHyphens/>
              <w:spacing w:line="240" w:lineRule="auto"/>
            </w:pPr>
          </w:p>
        </w:tc>
        <w:tc>
          <w:tcPr>
            <w:tcW w:w="287" w:type="dxa"/>
            <w:vMerge/>
            <w:tcBorders>
              <w:left w:val="single" w:sz="4" w:space="0" w:color="auto"/>
              <w:bottom w:val="nil"/>
            </w:tcBorders>
            <w:shd w:val="clear" w:color="auto" w:fill="auto"/>
          </w:tcPr>
          <w:p w14:paraId="3FEF37DF" w14:textId="77777777" w:rsidR="00563C35" w:rsidRPr="006E5D3B" w:rsidRDefault="00563C35" w:rsidP="006E5D3B">
            <w:pPr>
              <w:suppressAutoHyphens/>
              <w:spacing w:line="240" w:lineRule="auto"/>
            </w:pPr>
          </w:p>
        </w:tc>
        <w:tc>
          <w:tcPr>
            <w:tcW w:w="5075" w:type="dxa"/>
            <w:vMerge/>
            <w:tcBorders>
              <w:bottom w:val="nil"/>
            </w:tcBorders>
            <w:shd w:val="clear" w:color="auto" w:fill="auto"/>
            <w:vAlign w:val="bottom"/>
          </w:tcPr>
          <w:p w14:paraId="573F4C4A" w14:textId="77777777" w:rsidR="00563C35" w:rsidRPr="006E5D3B" w:rsidRDefault="00563C35" w:rsidP="006E5D3B">
            <w:pPr>
              <w:suppressAutoHyphens/>
              <w:spacing w:line="240" w:lineRule="auto"/>
            </w:pPr>
          </w:p>
        </w:tc>
        <w:tc>
          <w:tcPr>
            <w:tcW w:w="282" w:type="dxa"/>
            <w:vMerge/>
            <w:tcBorders>
              <w:bottom w:val="nil"/>
              <w:right w:val="single" w:sz="4" w:space="0" w:color="auto"/>
            </w:tcBorders>
            <w:shd w:val="clear" w:color="auto" w:fill="auto"/>
          </w:tcPr>
          <w:p w14:paraId="325E8A66" w14:textId="77777777" w:rsidR="00563C35" w:rsidRPr="006E5D3B" w:rsidRDefault="00563C35" w:rsidP="006E5D3B">
            <w:pPr>
              <w:suppressAutoHyphens/>
              <w:spacing w:line="240" w:lineRule="auto"/>
            </w:pPr>
          </w:p>
        </w:tc>
        <w:tc>
          <w:tcPr>
            <w:tcW w:w="301" w:type="dxa"/>
            <w:vMerge/>
            <w:tcBorders>
              <w:left w:val="single" w:sz="4" w:space="0" w:color="auto"/>
              <w:bottom w:val="nil"/>
            </w:tcBorders>
            <w:shd w:val="clear" w:color="auto" w:fill="auto"/>
          </w:tcPr>
          <w:p w14:paraId="6FF04AE3" w14:textId="77777777" w:rsidR="00563C35" w:rsidRPr="006E5D3B" w:rsidRDefault="00563C35" w:rsidP="006E5D3B">
            <w:pPr>
              <w:suppressAutoHyphens/>
              <w:spacing w:line="240" w:lineRule="auto"/>
            </w:pPr>
          </w:p>
        </w:tc>
        <w:tc>
          <w:tcPr>
            <w:tcW w:w="5113" w:type="dxa"/>
            <w:vMerge/>
            <w:tcBorders>
              <w:bottom w:val="nil"/>
            </w:tcBorders>
            <w:shd w:val="clear" w:color="auto" w:fill="auto"/>
          </w:tcPr>
          <w:p w14:paraId="7075CC84" w14:textId="77777777" w:rsidR="00563C35" w:rsidRPr="006E5D3B" w:rsidRDefault="00563C35" w:rsidP="006E5D3B">
            <w:pPr>
              <w:suppressAutoHyphens/>
              <w:spacing w:line="240" w:lineRule="auto"/>
            </w:pPr>
          </w:p>
        </w:tc>
        <w:tc>
          <w:tcPr>
            <w:tcW w:w="249" w:type="dxa"/>
            <w:vMerge/>
            <w:tcBorders>
              <w:bottom w:val="nil"/>
            </w:tcBorders>
            <w:shd w:val="clear" w:color="auto" w:fill="auto"/>
          </w:tcPr>
          <w:p w14:paraId="7233CD13" w14:textId="77777777" w:rsidR="00563C35" w:rsidRPr="006E5D3B" w:rsidRDefault="00563C35" w:rsidP="006E5D3B">
            <w:pPr>
              <w:suppressAutoHyphens/>
              <w:spacing w:line="240" w:lineRule="auto"/>
            </w:pPr>
          </w:p>
        </w:tc>
      </w:tr>
      <w:tr w:rsidR="00285071" w:rsidRPr="006E5D3B" w14:paraId="3C08550D" w14:textId="77777777" w:rsidTr="006E6775">
        <w:trPr>
          <w:trHeight w:val="38"/>
          <w:jc w:val="center"/>
        </w:trPr>
        <w:tc>
          <w:tcPr>
            <w:tcW w:w="287" w:type="dxa"/>
            <w:tcBorders>
              <w:top w:val="nil"/>
              <w:bottom w:val="single" w:sz="4" w:space="0" w:color="auto"/>
            </w:tcBorders>
            <w:shd w:val="clear" w:color="auto" w:fill="auto"/>
          </w:tcPr>
          <w:p w14:paraId="2527B1E7" w14:textId="77777777" w:rsidR="006E5D3B" w:rsidRPr="006E5D3B" w:rsidRDefault="006E5D3B" w:rsidP="006E5D3B">
            <w:pPr>
              <w:suppressAutoHyphens/>
              <w:spacing w:line="240" w:lineRule="auto"/>
              <w:rPr>
                <w:sz w:val="10"/>
                <w:szCs w:val="10"/>
              </w:rPr>
            </w:pPr>
          </w:p>
        </w:tc>
        <w:tc>
          <w:tcPr>
            <w:tcW w:w="6035" w:type="dxa"/>
            <w:gridSpan w:val="5"/>
            <w:tcBorders>
              <w:top w:val="nil"/>
              <w:bottom w:val="single" w:sz="4" w:space="0" w:color="auto"/>
            </w:tcBorders>
            <w:shd w:val="clear" w:color="auto" w:fill="auto"/>
          </w:tcPr>
          <w:p w14:paraId="7EE0BBB0" w14:textId="77777777" w:rsidR="006E5D3B" w:rsidRPr="006E5D3B" w:rsidRDefault="006E5D3B" w:rsidP="006E5D3B">
            <w:pPr>
              <w:suppressAutoHyphens/>
              <w:spacing w:line="240" w:lineRule="auto"/>
              <w:rPr>
                <w:sz w:val="10"/>
                <w:szCs w:val="10"/>
              </w:rPr>
            </w:pPr>
          </w:p>
        </w:tc>
        <w:tc>
          <w:tcPr>
            <w:tcW w:w="282" w:type="dxa"/>
            <w:tcBorders>
              <w:top w:val="nil"/>
              <w:bottom w:val="single" w:sz="4" w:space="0" w:color="auto"/>
              <w:right w:val="single" w:sz="4" w:space="0" w:color="auto"/>
            </w:tcBorders>
            <w:shd w:val="clear" w:color="auto" w:fill="auto"/>
          </w:tcPr>
          <w:p w14:paraId="0E8D47CD" w14:textId="77777777" w:rsidR="006E5D3B" w:rsidRPr="006E5D3B" w:rsidRDefault="006E5D3B" w:rsidP="006E5D3B">
            <w:pPr>
              <w:suppressAutoHyphens/>
              <w:spacing w:line="240" w:lineRule="auto"/>
              <w:rPr>
                <w:sz w:val="10"/>
                <w:szCs w:val="10"/>
              </w:rPr>
            </w:pPr>
          </w:p>
        </w:tc>
        <w:tc>
          <w:tcPr>
            <w:tcW w:w="287" w:type="dxa"/>
            <w:tcBorders>
              <w:top w:val="nil"/>
              <w:left w:val="single" w:sz="4" w:space="0" w:color="auto"/>
              <w:bottom w:val="single" w:sz="4" w:space="0" w:color="auto"/>
            </w:tcBorders>
            <w:shd w:val="clear" w:color="auto" w:fill="auto"/>
          </w:tcPr>
          <w:p w14:paraId="5D08367F" w14:textId="77777777" w:rsidR="006E5D3B" w:rsidRPr="006E5D3B" w:rsidRDefault="006E5D3B" w:rsidP="006E5D3B">
            <w:pPr>
              <w:suppressAutoHyphens/>
              <w:spacing w:line="240" w:lineRule="auto"/>
              <w:rPr>
                <w:sz w:val="10"/>
                <w:szCs w:val="10"/>
              </w:rPr>
            </w:pPr>
          </w:p>
        </w:tc>
        <w:tc>
          <w:tcPr>
            <w:tcW w:w="5075" w:type="dxa"/>
            <w:tcBorders>
              <w:top w:val="nil"/>
              <w:bottom w:val="single" w:sz="4" w:space="0" w:color="auto"/>
            </w:tcBorders>
            <w:shd w:val="clear" w:color="auto" w:fill="auto"/>
          </w:tcPr>
          <w:p w14:paraId="1F1F9ABA" w14:textId="77777777" w:rsidR="006E5D3B" w:rsidRPr="006E5D3B" w:rsidRDefault="006E5D3B" w:rsidP="006E5D3B">
            <w:pPr>
              <w:suppressAutoHyphens/>
              <w:spacing w:line="240" w:lineRule="auto"/>
              <w:rPr>
                <w:sz w:val="10"/>
                <w:szCs w:val="10"/>
              </w:rPr>
            </w:pPr>
          </w:p>
        </w:tc>
        <w:tc>
          <w:tcPr>
            <w:tcW w:w="282" w:type="dxa"/>
            <w:tcBorders>
              <w:top w:val="nil"/>
              <w:bottom w:val="single" w:sz="4" w:space="0" w:color="auto"/>
              <w:right w:val="single" w:sz="4" w:space="0" w:color="auto"/>
            </w:tcBorders>
            <w:shd w:val="clear" w:color="auto" w:fill="auto"/>
          </w:tcPr>
          <w:p w14:paraId="1A7F9D53" w14:textId="77777777" w:rsidR="006E5D3B" w:rsidRPr="006E5D3B" w:rsidRDefault="006E5D3B" w:rsidP="006E5D3B">
            <w:pPr>
              <w:suppressAutoHyphens/>
              <w:spacing w:line="240" w:lineRule="auto"/>
              <w:rPr>
                <w:sz w:val="10"/>
                <w:szCs w:val="10"/>
              </w:rPr>
            </w:pPr>
          </w:p>
        </w:tc>
        <w:tc>
          <w:tcPr>
            <w:tcW w:w="301" w:type="dxa"/>
            <w:tcBorders>
              <w:top w:val="nil"/>
              <w:left w:val="single" w:sz="4" w:space="0" w:color="auto"/>
              <w:bottom w:val="single" w:sz="4" w:space="0" w:color="auto"/>
            </w:tcBorders>
            <w:shd w:val="clear" w:color="auto" w:fill="auto"/>
          </w:tcPr>
          <w:p w14:paraId="2CC34522" w14:textId="77777777" w:rsidR="006E5D3B" w:rsidRPr="006E5D3B" w:rsidRDefault="006E5D3B" w:rsidP="006E5D3B">
            <w:pPr>
              <w:suppressAutoHyphens/>
              <w:spacing w:line="240" w:lineRule="auto"/>
              <w:rPr>
                <w:sz w:val="10"/>
                <w:szCs w:val="10"/>
              </w:rPr>
            </w:pPr>
          </w:p>
        </w:tc>
        <w:tc>
          <w:tcPr>
            <w:tcW w:w="5113" w:type="dxa"/>
            <w:tcBorders>
              <w:top w:val="nil"/>
              <w:bottom w:val="single" w:sz="4" w:space="0" w:color="auto"/>
            </w:tcBorders>
            <w:shd w:val="clear" w:color="auto" w:fill="auto"/>
          </w:tcPr>
          <w:p w14:paraId="5A3FE3DF" w14:textId="77777777" w:rsidR="006E5D3B" w:rsidRPr="006E5D3B" w:rsidRDefault="006E5D3B" w:rsidP="006E5D3B">
            <w:pPr>
              <w:suppressAutoHyphens/>
              <w:spacing w:line="240" w:lineRule="auto"/>
              <w:rPr>
                <w:sz w:val="10"/>
                <w:szCs w:val="10"/>
              </w:rPr>
            </w:pPr>
          </w:p>
        </w:tc>
        <w:tc>
          <w:tcPr>
            <w:tcW w:w="249" w:type="dxa"/>
            <w:tcBorders>
              <w:top w:val="nil"/>
              <w:bottom w:val="single" w:sz="4" w:space="0" w:color="auto"/>
            </w:tcBorders>
            <w:shd w:val="clear" w:color="auto" w:fill="auto"/>
          </w:tcPr>
          <w:p w14:paraId="6015B687" w14:textId="77777777" w:rsidR="006E5D3B" w:rsidRPr="006E5D3B" w:rsidRDefault="006E5D3B" w:rsidP="006E5D3B">
            <w:pPr>
              <w:suppressAutoHyphens/>
              <w:spacing w:line="240" w:lineRule="auto"/>
              <w:rPr>
                <w:sz w:val="10"/>
                <w:szCs w:val="10"/>
              </w:rPr>
            </w:pPr>
          </w:p>
        </w:tc>
      </w:tr>
      <w:tr w:rsidR="00285071" w:rsidRPr="006E5D3B" w14:paraId="5BF33A55" w14:textId="77777777" w:rsidTr="006E6775">
        <w:trPr>
          <w:trHeight w:val="283"/>
          <w:jc w:val="center"/>
        </w:trPr>
        <w:tc>
          <w:tcPr>
            <w:tcW w:w="287" w:type="dxa"/>
            <w:tcBorders>
              <w:top w:val="single" w:sz="4" w:space="0" w:color="auto"/>
              <w:bottom w:val="nil"/>
            </w:tcBorders>
            <w:shd w:val="clear" w:color="auto" w:fill="auto"/>
          </w:tcPr>
          <w:p w14:paraId="26B39ECD" w14:textId="77777777" w:rsidR="006E5D3B" w:rsidRPr="006E5D3B" w:rsidRDefault="006E5D3B" w:rsidP="006E5D3B">
            <w:pPr>
              <w:suppressAutoHyphens/>
              <w:spacing w:line="240" w:lineRule="auto"/>
              <w:rPr>
                <w:sz w:val="10"/>
                <w:szCs w:val="10"/>
              </w:rPr>
            </w:pPr>
          </w:p>
        </w:tc>
        <w:tc>
          <w:tcPr>
            <w:tcW w:w="6035" w:type="dxa"/>
            <w:gridSpan w:val="5"/>
            <w:tcBorders>
              <w:top w:val="single" w:sz="4" w:space="0" w:color="auto"/>
              <w:bottom w:val="nil"/>
            </w:tcBorders>
            <w:shd w:val="clear" w:color="auto" w:fill="auto"/>
          </w:tcPr>
          <w:p w14:paraId="53DFF876" w14:textId="77777777" w:rsidR="006E5D3B" w:rsidRPr="006E5D3B" w:rsidRDefault="006E5D3B" w:rsidP="006E5D3B">
            <w:pPr>
              <w:suppressAutoHyphens/>
              <w:spacing w:line="240" w:lineRule="auto"/>
              <w:rPr>
                <w:sz w:val="10"/>
                <w:szCs w:val="10"/>
              </w:rPr>
            </w:pPr>
          </w:p>
        </w:tc>
        <w:tc>
          <w:tcPr>
            <w:tcW w:w="282" w:type="dxa"/>
            <w:tcBorders>
              <w:top w:val="single" w:sz="4" w:space="0" w:color="auto"/>
              <w:bottom w:val="nil"/>
              <w:right w:val="single" w:sz="4" w:space="0" w:color="auto"/>
            </w:tcBorders>
            <w:shd w:val="clear" w:color="auto" w:fill="auto"/>
          </w:tcPr>
          <w:p w14:paraId="524BA67A" w14:textId="77777777" w:rsidR="006E5D3B" w:rsidRPr="006E5D3B" w:rsidRDefault="006E5D3B" w:rsidP="006E5D3B">
            <w:pPr>
              <w:suppressAutoHyphens/>
              <w:spacing w:line="240" w:lineRule="auto"/>
              <w:rPr>
                <w:sz w:val="10"/>
                <w:szCs w:val="10"/>
              </w:rPr>
            </w:pPr>
          </w:p>
        </w:tc>
        <w:tc>
          <w:tcPr>
            <w:tcW w:w="287" w:type="dxa"/>
            <w:tcBorders>
              <w:top w:val="single" w:sz="4" w:space="0" w:color="auto"/>
              <w:left w:val="single" w:sz="4" w:space="0" w:color="auto"/>
              <w:bottom w:val="nil"/>
            </w:tcBorders>
            <w:shd w:val="clear" w:color="auto" w:fill="auto"/>
          </w:tcPr>
          <w:p w14:paraId="3B3E6778" w14:textId="77777777" w:rsidR="006E5D3B" w:rsidRPr="006E5D3B" w:rsidRDefault="006E5D3B" w:rsidP="006E5D3B">
            <w:pPr>
              <w:suppressAutoHyphens/>
              <w:spacing w:line="240" w:lineRule="auto"/>
              <w:rPr>
                <w:sz w:val="10"/>
                <w:szCs w:val="10"/>
              </w:rPr>
            </w:pPr>
          </w:p>
        </w:tc>
        <w:tc>
          <w:tcPr>
            <w:tcW w:w="5075" w:type="dxa"/>
            <w:tcBorders>
              <w:top w:val="single" w:sz="4" w:space="0" w:color="auto"/>
              <w:bottom w:val="nil"/>
            </w:tcBorders>
            <w:shd w:val="clear" w:color="auto" w:fill="auto"/>
          </w:tcPr>
          <w:p w14:paraId="64143591" w14:textId="77777777" w:rsidR="006E5D3B" w:rsidRPr="006E5D3B" w:rsidRDefault="006E5D3B" w:rsidP="006E5D3B">
            <w:pPr>
              <w:suppressAutoHyphens/>
              <w:spacing w:line="240" w:lineRule="auto"/>
              <w:rPr>
                <w:sz w:val="10"/>
                <w:szCs w:val="10"/>
              </w:rPr>
            </w:pPr>
          </w:p>
        </w:tc>
        <w:tc>
          <w:tcPr>
            <w:tcW w:w="282" w:type="dxa"/>
            <w:tcBorders>
              <w:top w:val="single" w:sz="4" w:space="0" w:color="auto"/>
              <w:bottom w:val="nil"/>
              <w:right w:val="single" w:sz="4" w:space="0" w:color="auto"/>
            </w:tcBorders>
            <w:shd w:val="clear" w:color="auto" w:fill="auto"/>
          </w:tcPr>
          <w:p w14:paraId="7657E6BF" w14:textId="77777777" w:rsidR="006E5D3B" w:rsidRPr="006E5D3B" w:rsidRDefault="006E5D3B" w:rsidP="006E5D3B">
            <w:pPr>
              <w:suppressAutoHyphens/>
              <w:spacing w:line="240" w:lineRule="auto"/>
              <w:rPr>
                <w:sz w:val="10"/>
                <w:szCs w:val="10"/>
              </w:rPr>
            </w:pPr>
          </w:p>
        </w:tc>
        <w:tc>
          <w:tcPr>
            <w:tcW w:w="301" w:type="dxa"/>
            <w:tcBorders>
              <w:top w:val="single" w:sz="4" w:space="0" w:color="auto"/>
              <w:left w:val="single" w:sz="4" w:space="0" w:color="auto"/>
              <w:bottom w:val="nil"/>
            </w:tcBorders>
            <w:shd w:val="clear" w:color="auto" w:fill="auto"/>
          </w:tcPr>
          <w:p w14:paraId="253C1CE2" w14:textId="77777777" w:rsidR="006E5D3B" w:rsidRPr="006E5D3B" w:rsidRDefault="006E5D3B" w:rsidP="006E5D3B">
            <w:pPr>
              <w:suppressAutoHyphens/>
              <w:spacing w:line="240" w:lineRule="auto"/>
              <w:rPr>
                <w:sz w:val="10"/>
                <w:szCs w:val="10"/>
              </w:rPr>
            </w:pPr>
          </w:p>
        </w:tc>
        <w:tc>
          <w:tcPr>
            <w:tcW w:w="5113" w:type="dxa"/>
            <w:tcBorders>
              <w:top w:val="single" w:sz="4" w:space="0" w:color="auto"/>
              <w:bottom w:val="nil"/>
            </w:tcBorders>
            <w:shd w:val="clear" w:color="auto" w:fill="auto"/>
          </w:tcPr>
          <w:p w14:paraId="0E2CC85F" w14:textId="77777777" w:rsidR="006E5D3B" w:rsidRPr="006E5D3B" w:rsidRDefault="006E5D3B" w:rsidP="006E5D3B">
            <w:pPr>
              <w:suppressAutoHyphens/>
              <w:spacing w:line="240" w:lineRule="auto"/>
              <w:rPr>
                <w:sz w:val="10"/>
                <w:szCs w:val="10"/>
              </w:rPr>
            </w:pPr>
          </w:p>
        </w:tc>
        <w:tc>
          <w:tcPr>
            <w:tcW w:w="249" w:type="dxa"/>
            <w:tcBorders>
              <w:top w:val="single" w:sz="4" w:space="0" w:color="auto"/>
              <w:bottom w:val="nil"/>
            </w:tcBorders>
            <w:shd w:val="clear" w:color="auto" w:fill="auto"/>
          </w:tcPr>
          <w:p w14:paraId="670F95D0" w14:textId="77777777" w:rsidR="006E5D3B" w:rsidRPr="006E5D3B" w:rsidRDefault="006E5D3B" w:rsidP="006E5D3B">
            <w:pPr>
              <w:suppressAutoHyphens/>
              <w:spacing w:line="240" w:lineRule="auto"/>
              <w:rPr>
                <w:sz w:val="10"/>
                <w:szCs w:val="10"/>
              </w:rPr>
            </w:pPr>
          </w:p>
        </w:tc>
      </w:tr>
      <w:tr w:rsidR="003535C7" w:rsidRPr="006E5D3B" w14:paraId="5ABCB861" w14:textId="77777777" w:rsidTr="006E6775">
        <w:trPr>
          <w:trHeight w:val="6689"/>
          <w:jc w:val="center"/>
        </w:trPr>
        <w:tc>
          <w:tcPr>
            <w:tcW w:w="287" w:type="dxa"/>
            <w:vMerge w:val="restart"/>
            <w:tcBorders>
              <w:top w:val="nil"/>
              <w:bottom w:val="nil"/>
            </w:tcBorders>
            <w:shd w:val="clear" w:color="auto" w:fill="auto"/>
          </w:tcPr>
          <w:p w14:paraId="1D11ACB1" w14:textId="77777777" w:rsidR="003535C7" w:rsidRPr="006E5D3B" w:rsidRDefault="003535C7" w:rsidP="006E5D3B">
            <w:pPr>
              <w:suppressAutoHyphens/>
              <w:spacing w:line="240" w:lineRule="auto"/>
              <w:rPr>
                <w:sz w:val="10"/>
                <w:szCs w:val="10"/>
              </w:rPr>
            </w:pPr>
          </w:p>
        </w:tc>
        <w:tc>
          <w:tcPr>
            <w:tcW w:w="6035" w:type="dxa"/>
            <w:gridSpan w:val="5"/>
            <w:vMerge w:val="restart"/>
            <w:tcBorders>
              <w:top w:val="nil"/>
              <w:bottom w:val="nil"/>
            </w:tcBorders>
            <w:shd w:val="clear" w:color="auto" w:fill="auto"/>
          </w:tcPr>
          <w:p w14:paraId="7E3A9D89" w14:textId="1E5B7E84" w:rsidR="003535C7" w:rsidRDefault="003535C7" w:rsidP="006E5D3B">
            <w:pPr>
              <w:suppressAutoHyphens/>
              <w:spacing w:line="240" w:lineRule="auto"/>
            </w:pPr>
            <w:r>
              <w:rPr>
                <w:noProof/>
                <w:lang w:eastAsia="fr-FR" w:bidi="ar-SA"/>
              </w:rPr>
              <mc:AlternateContent>
                <mc:Choice Requires="wps">
                  <w:drawing>
                    <wp:inline distT="0" distB="0" distL="0" distR="0" wp14:anchorId="37114E05" wp14:editId="3D574FF9">
                      <wp:extent cx="2204113" cy="136477"/>
                      <wp:effectExtent l="0" t="0" r="5715" b="0"/>
                      <wp:docPr id="13" name="Text Box 13"/>
                      <wp:cNvGraphicFramePr/>
                      <a:graphic xmlns:a="http://schemas.openxmlformats.org/drawingml/2006/main">
                        <a:graphicData uri="http://schemas.microsoft.com/office/word/2010/wordprocessingShape">
                          <wps:wsp>
                            <wps:cNvSpPr txBox="1"/>
                            <wps:spPr>
                              <a:xfrm>
                                <a:off x="0" y="0"/>
                                <a:ext cx="2204113" cy="136477"/>
                              </a:xfrm>
                              <a:prstGeom prst="rect">
                                <a:avLst/>
                              </a:prstGeom>
                              <a:gradFill flip="none" rotWithShape="1">
                                <a:gsLst>
                                  <a:gs pos="0">
                                    <a:schemeClr val="tx1"/>
                                  </a:gs>
                                  <a:gs pos="70000">
                                    <a:srgbClr val="7E7E7E"/>
                                  </a:gs>
                                  <a:gs pos="84000">
                                    <a:srgbClr val="A1A1A1"/>
                                  </a:gs>
                                  <a:gs pos="100000">
                                    <a:schemeClr val="bg1">
                                      <a:lumMod val="95000"/>
                                    </a:schemeClr>
                                  </a:gs>
                                </a:gsLst>
                                <a:lin ang="0" scaled="1"/>
                                <a:tileRect/>
                              </a:gradFill>
                              <a:ln w="6350">
                                <a:noFill/>
                              </a:ln>
                            </wps:spPr>
                            <wps:txbx>
                              <w:txbxContent>
                                <w:p w14:paraId="19F9C732" w14:textId="3826910D" w:rsidR="003535C7" w:rsidRPr="00CC4EA6" w:rsidRDefault="003535C7" w:rsidP="006D4176">
                                  <w:pPr>
                                    <w:pStyle w:val="Paragraphedeliste"/>
                                    <w:numPr>
                                      <w:ilvl w:val="0"/>
                                      <w:numId w:val="1"/>
                                    </w:numPr>
                                    <w:spacing w:line="240" w:lineRule="auto"/>
                                    <w:rPr>
                                      <w:color w:val="FFFFFF" w:themeColor="background1"/>
                                      <w:sz w:val="18"/>
                                      <w:szCs w:val="32"/>
                                    </w:rPr>
                                  </w:pPr>
                                  <w:r>
                                    <w:rPr>
                                      <w:color w:val="FFFFFF" w:themeColor="background1"/>
                                      <w:sz w:val="18"/>
                                      <w:szCs w:val="32"/>
                                    </w:rPr>
                                    <w:t>Illustrations de la procédure d’installation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14E05" id="Text Box 13" o:spid="_x0000_s1029" type="#_x0000_t202" style="width:173.55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" fillcolor="black [3213]" stroked="f" strokeweight=".5pt">
                      <v:fill color2="#f2f2f2 [3052]" rotate="t" angle="90" colors="0 black;45875f #7e7e7e;55050f #a1a1a1;1 #f2f2f2" focus="100%" type="gradient"/>
                      <v:textbox inset="0,0,0,0">
                        <w:txbxContent>
                          <w:p w14:paraId="19F9C732" w14:textId="3826910D" w:rsidR="003535C7" w:rsidRPr="00CC4EA6" w:rsidRDefault="003535C7" w:rsidP="006D4176">
                            <w:pPr>
                              <w:pStyle w:val="ListParagraph"/>
                              <w:numPr>
                                <w:ilvl w:val="0"/>
                                <w:numId w:val="1"/>
                              </w:numPr>
                              <w:spacing w:line="240" w:lineRule="auto"/>
                              <w:rPr>
                                <w:color w:val="FFFFFF" w:themeColor="background1"/>
                                <w:sz w:val="18"/>
                                <w:szCs w:val="32"/>
                              </w:rPr>
                            </w:pPr>
                            <w:r>
                              <w:rPr>
                                <w:color w:val="FFFFFF" w:themeColor="background1"/>
                                <w:sz w:val="18"/>
                                <w:szCs w:val="32"/>
                              </w:rPr>
                              <w:t>Illustrations de la procédure d’installation</w:t>
                            </w:r>
                          </w:p>
                        </w:txbxContent>
                      </v:textbox>
                      <w10:anchorlock/>
                    </v:shape>
                  </w:pict>
                </mc:Fallback>
              </mc:AlternateContent>
            </w:r>
          </w:p>
          <w:p w14:paraId="4A1AC5A9" w14:textId="2E4E4007" w:rsidR="003535C7" w:rsidRPr="006E5D3B" w:rsidRDefault="006E6775" w:rsidP="006E6775">
            <w:pPr>
              <w:suppressAutoHyphens/>
              <w:spacing w:line="240" w:lineRule="auto"/>
              <w:ind w:left="670"/>
            </w:pPr>
            <w:r>
              <w:rPr>
                <w:noProof/>
                <w:lang w:eastAsia="fr-FR" w:bidi="ar-SA"/>
              </w:rPr>
              <mc:AlternateContent>
                <mc:Choice Requires="wps">
                  <w:drawing>
                    <wp:anchor distT="0" distB="0" distL="63500" distR="63500" simplePos="0" relativeHeight="251668480" behindDoc="0" locked="0" layoutInCell="1" allowOverlap="1" wp14:anchorId="2CD6127D" wp14:editId="673CC5F7">
                      <wp:simplePos x="0" y="0"/>
                      <wp:positionH relativeFrom="margin">
                        <wp:posOffset>944245</wp:posOffset>
                      </wp:positionH>
                      <wp:positionV relativeFrom="paragraph">
                        <wp:posOffset>2221535</wp:posOffset>
                      </wp:positionV>
                      <wp:extent cx="453542" cy="408940"/>
                      <wp:effectExtent l="0" t="0" r="3810" b="381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42"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76D2" w14:textId="55CC62DC" w:rsidR="003535C7" w:rsidRPr="006D4176" w:rsidRDefault="003535C7" w:rsidP="006D4176">
                                  <w:pPr>
                                    <w:suppressAutoHyphens/>
                                    <w:spacing w:line="240" w:lineRule="auto"/>
                                    <w:rPr>
                                      <w:sz w:val="12"/>
                                      <w:szCs w:val="12"/>
                                    </w:rPr>
                                  </w:pPr>
                                  <w:r>
                                    <w:rPr>
                                      <w:sz w:val="12"/>
                                      <w:szCs w:val="12"/>
                                    </w:rPr>
                                    <w:t>Eau savonneuse :</w:t>
                                  </w:r>
                                </w:p>
                                <w:p w14:paraId="78E4038B" w14:textId="77777777" w:rsidR="003535C7" w:rsidRPr="006D4176" w:rsidRDefault="003535C7" w:rsidP="006D4176">
                                  <w:pPr>
                                    <w:suppressAutoHyphens/>
                                    <w:spacing w:line="240" w:lineRule="auto"/>
                                    <w:rPr>
                                      <w:sz w:val="12"/>
                                      <w:szCs w:val="12"/>
                                    </w:rPr>
                                  </w:pPr>
                                  <w:r>
                                    <w:rPr>
                                      <w:sz w:val="12"/>
                                      <w:szCs w:val="12"/>
                                    </w:rPr>
                                    <w:t>30 %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6127D" id="Text Box 34" o:spid="_x0000_s1030" type="#_x0000_t202" style="position:absolute;left:0;text-align:left;margin-left:74.35pt;margin-top:174.9pt;width:35.7pt;height:32.2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xUsQIAALA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" filled="f" stroked="f">
                      <v:textbox style="mso-fit-shape-to-text:t" inset="0,0,0,0">
                        <w:txbxContent>
                          <w:p w14:paraId="099D76D2" w14:textId="55CC62DC" w:rsidR="003535C7" w:rsidRPr="006D4176" w:rsidRDefault="003535C7" w:rsidP="006D4176">
                            <w:pPr>
                              <w:suppressAutoHyphens/>
                              <w:spacing w:line="240" w:lineRule="auto"/>
                              <w:rPr>
                                <w:sz w:val="12"/>
                                <w:szCs w:val="12"/>
                              </w:rPr>
                            </w:pPr>
                            <w:r>
                              <w:rPr>
                                <w:sz w:val="12"/>
                                <w:szCs w:val="12"/>
                              </w:rPr>
                              <w:t>Eau savonneuse :</w:t>
                            </w:r>
                          </w:p>
                          <w:p w14:paraId="78E4038B" w14:textId="77777777" w:rsidR="003535C7" w:rsidRPr="006D4176" w:rsidRDefault="003535C7" w:rsidP="006D4176">
                            <w:pPr>
                              <w:suppressAutoHyphens/>
                              <w:spacing w:line="240" w:lineRule="auto"/>
                              <w:rPr>
                                <w:sz w:val="12"/>
                                <w:szCs w:val="12"/>
                              </w:rPr>
                            </w:pPr>
                            <w:r>
                              <w:rPr>
                                <w:sz w:val="12"/>
                                <w:szCs w:val="12"/>
                              </w:rPr>
                              <w:t>30 %</w:t>
                            </w:r>
                          </w:p>
                        </w:txbxContent>
                      </v:textbox>
                      <w10:wrap anchorx="margin"/>
                    </v:shape>
                  </w:pict>
                </mc:Fallback>
              </mc:AlternateContent>
            </w:r>
            <w:r>
              <w:rPr>
                <w:noProof/>
                <w:lang w:eastAsia="fr-FR" w:bidi="ar-SA"/>
              </w:rPr>
              <mc:AlternateContent>
                <mc:Choice Requires="wps">
                  <w:drawing>
                    <wp:anchor distT="0" distB="0" distL="63500" distR="63500" simplePos="0" relativeHeight="251669504" behindDoc="0" locked="0" layoutInCell="1" allowOverlap="1" wp14:anchorId="2B900E64" wp14:editId="0F4E9224">
                      <wp:simplePos x="0" y="0"/>
                      <wp:positionH relativeFrom="margin">
                        <wp:posOffset>1750517</wp:posOffset>
                      </wp:positionH>
                      <wp:positionV relativeFrom="paragraph">
                        <wp:posOffset>2362200</wp:posOffset>
                      </wp:positionV>
                      <wp:extent cx="402336" cy="306705"/>
                      <wp:effectExtent l="0" t="0" r="17145" b="1524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D96E9" w14:textId="2A73A950" w:rsidR="003535C7" w:rsidRPr="006D4176" w:rsidRDefault="003535C7" w:rsidP="006D4176">
                                  <w:pPr>
                                    <w:suppressAutoHyphens/>
                                    <w:spacing w:line="240" w:lineRule="auto"/>
                                    <w:rPr>
                                      <w:sz w:val="12"/>
                                      <w:szCs w:val="12"/>
                                    </w:rPr>
                                  </w:pPr>
                                  <w:r>
                                    <w:rPr>
                                      <w:sz w:val="12"/>
                                      <w:szCs w:val="12"/>
                                    </w:rPr>
                                    <w:t>Eau claire :</w:t>
                                  </w:r>
                                </w:p>
                                <w:p w14:paraId="05136B79" w14:textId="77777777" w:rsidR="003535C7" w:rsidRPr="006D4176" w:rsidRDefault="003535C7" w:rsidP="006D4176">
                                  <w:pPr>
                                    <w:suppressAutoHyphens/>
                                    <w:spacing w:line="240" w:lineRule="auto"/>
                                    <w:rPr>
                                      <w:sz w:val="12"/>
                                      <w:szCs w:val="12"/>
                                    </w:rPr>
                                  </w:pPr>
                                  <w:r>
                                    <w:rPr>
                                      <w:sz w:val="12"/>
                                      <w:szCs w:val="12"/>
                                    </w:rPr>
                                    <w:t>70 %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00E64" id="Text Box 36" o:spid="_x0000_s1031" type="#_x0000_t202" style="position:absolute;left:0;text-align:left;margin-left:137.85pt;margin-top:186pt;width:31.7pt;height:24.15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Kurg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" filled="f" stroked="f">
                      <v:textbox style="mso-fit-shape-to-text:t" inset="0,0,0,0">
                        <w:txbxContent>
                          <w:p w14:paraId="787D96E9" w14:textId="2A73A950" w:rsidR="003535C7" w:rsidRPr="006D4176" w:rsidRDefault="003535C7" w:rsidP="006D4176">
                            <w:pPr>
                              <w:suppressAutoHyphens/>
                              <w:spacing w:line="240" w:lineRule="auto"/>
                              <w:rPr>
                                <w:sz w:val="12"/>
                                <w:szCs w:val="12"/>
                              </w:rPr>
                            </w:pPr>
                            <w:r>
                              <w:rPr>
                                <w:sz w:val="12"/>
                                <w:szCs w:val="12"/>
                              </w:rPr>
                              <w:t>Eau claire :</w:t>
                            </w:r>
                          </w:p>
                          <w:p w14:paraId="05136B79" w14:textId="77777777" w:rsidR="003535C7" w:rsidRPr="006D4176" w:rsidRDefault="003535C7" w:rsidP="006D4176">
                            <w:pPr>
                              <w:suppressAutoHyphens/>
                              <w:spacing w:line="240" w:lineRule="auto"/>
                              <w:rPr>
                                <w:sz w:val="12"/>
                                <w:szCs w:val="12"/>
                              </w:rPr>
                            </w:pPr>
                            <w:r>
                              <w:rPr>
                                <w:sz w:val="12"/>
                                <w:szCs w:val="12"/>
                              </w:rPr>
                              <w:t>70 %</w:t>
                            </w:r>
                          </w:p>
                        </w:txbxContent>
                      </v:textbox>
                      <w10:wrap anchorx="margin"/>
                    </v:shape>
                  </w:pict>
                </mc:Fallback>
              </mc:AlternateContent>
            </w:r>
            <w:r>
              <w:rPr>
                <w:noProof/>
                <w:lang w:eastAsia="fr-FR" w:bidi="ar-SA"/>
              </w:rPr>
              <mc:AlternateContent>
                <mc:Choice Requires="wps">
                  <w:drawing>
                    <wp:anchor distT="0" distB="0" distL="63500" distR="63500" simplePos="0" relativeHeight="251671552" behindDoc="0" locked="0" layoutInCell="1" allowOverlap="1" wp14:anchorId="15EC44BA" wp14:editId="3942182A">
                      <wp:simplePos x="0" y="0"/>
                      <wp:positionH relativeFrom="margin">
                        <wp:posOffset>1214450</wp:posOffset>
                      </wp:positionH>
                      <wp:positionV relativeFrom="paragraph">
                        <wp:posOffset>4386479</wp:posOffset>
                      </wp:positionV>
                      <wp:extent cx="359410" cy="204470"/>
                      <wp:effectExtent l="0" t="0" r="2540" b="63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74E2B" w14:textId="77777777" w:rsidR="003535C7" w:rsidRPr="006D4176" w:rsidRDefault="003535C7" w:rsidP="006E5D3B">
                                  <w:pPr>
                                    <w:suppressAutoHyphens/>
                                    <w:spacing w:line="240" w:lineRule="auto"/>
                                    <w:rPr>
                                      <w:rFonts w:ascii="Times New Roman" w:hAnsi="Times New Roman" w:cs="Times New Roman"/>
                                      <w:sz w:val="13"/>
                                      <w:szCs w:val="13"/>
                                    </w:rPr>
                                  </w:pPr>
                                  <w:r>
                                    <w:rPr>
                                      <w:rFonts w:ascii="Times New Roman" w:hAnsi="Times New Roman"/>
                                      <w:sz w:val="13"/>
                                      <w:szCs w:val="13"/>
                                    </w:rPr>
                                    <w:t>Bouton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C44BA" id="Text Box 38" o:spid="_x0000_s1032" type="#_x0000_t202" style="position:absolute;left:0;text-align:left;margin-left:95.65pt;margin-top:345.4pt;width:28.3pt;height:16.1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zDsQ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" filled="f" stroked="f">
                      <v:textbox style="mso-fit-shape-to-text:t" inset="0,0,0,0">
                        <w:txbxContent>
                          <w:p w14:paraId="31074E2B" w14:textId="77777777" w:rsidR="003535C7" w:rsidRPr="006D4176" w:rsidRDefault="003535C7" w:rsidP="006E5D3B">
                            <w:pPr>
                              <w:suppressAutoHyphens/>
                              <w:spacing w:line="240" w:lineRule="auto"/>
                              <w:rPr>
                                <w:rFonts w:ascii="Times New Roman" w:hAnsi="Times New Roman" w:cs="Times New Roman"/>
                                <w:sz w:val="13"/>
                                <w:szCs w:val="13"/>
                              </w:rPr>
                            </w:pPr>
                            <w:r>
                              <w:rPr>
                                <w:rFonts w:ascii="Times New Roman" w:hAnsi="Times New Roman"/>
                                <w:sz w:val="13"/>
                                <w:szCs w:val="13"/>
                              </w:rPr>
                              <w:t>Bouton</w:t>
                            </w:r>
                          </w:p>
                        </w:txbxContent>
                      </v:textbox>
                      <w10:wrap anchorx="margin"/>
                    </v:shape>
                  </w:pict>
                </mc:Fallback>
              </mc:AlternateContent>
            </w:r>
            <w:r>
              <w:rPr>
                <w:noProof/>
                <w:lang w:eastAsia="fr-FR" w:bidi="ar-SA"/>
              </w:rPr>
              <mc:AlternateContent>
                <mc:Choice Requires="wps">
                  <w:drawing>
                    <wp:anchor distT="0" distB="0" distL="63500" distR="63500" simplePos="0" relativeHeight="251670528" behindDoc="0" locked="0" layoutInCell="1" allowOverlap="1" wp14:anchorId="5084E905" wp14:editId="57AA0DE5">
                      <wp:simplePos x="0" y="0"/>
                      <wp:positionH relativeFrom="margin">
                        <wp:posOffset>2983332</wp:posOffset>
                      </wp:positionH>
                      <wp:positionV relativeFrom="paragraph">
                        <wp:posOffset>3291179</wp:posOffset>
                      </wp:positionV>
                      <wp:extent cx="316865" cy="204470"/>
                      <wp:effectExtent l="0" t="0" r="6985" b="63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EBA20" w14:textId="77777777" w:rsidR="003535C7" w:rsidRPr="006D4176" w:rsidRDefault="003535C7" w:rsidP="006E5D3B">
                                  <w:pPr>
                                    <w:suppressAutoHyphens/>
                                    <w:spacing w:line="240" w:lineRule="auto"/>
                                    <w:rPr>
                                      <w:rFonts w:ascii="Times New Roman" w:hAnsi="Times New Roman" w:cs="Times New Roman"/>
                                      <w:sz w:val="13"/>
                                      <w:szCs w:val="22"/>
                                    </w:rPr>
                                  </w:pPr>
                                  <w:r>
                                    <w:rPr>
                                      <w:rFonts w:ascii="Times New Roman" w:hAnsi="Times New Roman"/>
                                      <w:sz w:val="13"/>
                                      <w:szCs w:val="22"/>
                                    </w:rPr>
                                    <w:t>Interface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4E905" id="Text Box 37" o:spid="_x0000_s1033" type="#_x0000_t202" style="position:absolute;left:0;text-align:left;margin-left:234.9pt;margin-top:259.15pt;width:24.95pt;height:16.1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9wsg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" filled="f" stroked="f">
                      <v:textbox style="mso-fit-shape-to-text:t" inset="0,0,0,0">
                        <w:txbxContent>
                          <w:p w14:paraId="550EBA20" w14:textId="77777777" w:rsidR="003535C7" w:rsidRPr="006D4176" w:rsidRDefault="003535C7" w:rsidP="006E5D3B">
                            <w:pPr>
                              <w:suppressAutoHyphens/>
                              <w:spacing w:line="240" w:lineRule="auto"/>
                              <w:rPr>
                                <w:rFonts w:ascii="Times New Roman" w:hAnsi="Times New Roman" w:cs="Times New Roman"/>
                                <w:sz w:val="13"/>
                                <w:szCs w:val="22"/>
                              </w:rPr>
                            </w:pPr>
                            <w:r>
                              <w:rPr>
                                <w:rFonts w:ascii="Times New Roman" w:hAnsi="Times New Roman"/>
                                <w:sz w:val="13"/>
                                <w:szCs w:val="22"/>
                              </w:rPr>
                              <w:t>Interface</w:t>
                            </w:r>
                          </w:p>
                        </w:txbxContent>
                      </v:textbox>
                      <w10:wrap anchorx="margin"/>
                    </v:shape>
                  </w:pict>
                </mc:Fallback>
              </mc:AlternateContent>
            </w:r>
            <w:r>
              <w:rPr>
                <w:noProof/>
                <w:lang w:eastAsia="fr-FR" w:bidi="ar-SA"/>
              </w:rPr>
              <mc:AlternateContent>
                <mc:Choice Requires="wps">
                  <w:drawing>
                    <wp:anchor distT="0" distB="0" distL="63500" distR="63500" simplePos="0" relativeHeight="251672576" behindDoc="0" locked="0" layoutInCell="1" allowOverlap="1" wp14:anchorId="24155A3B" wp14:editId="76A294D7">
                      <wp:simplePos x="0" y="0"/>
                      <wp:positionH relativeFrom="margin">
                        <wp:posOffset>2151431</wp:posOffset>
                      </wp:positionH>
                      <wp:positionV relativeFrom="paragraph">
                        <wp:posOffset>4295140</wp:posOffset>
                      </wp:positionV>
                      <wp:extent cx="271145" cy="306705"/>
                      <wp:effectExtent l="0" t="0" r="14605" b="63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492D" w14:textId="425D5A3C" w:rsidR="003535C7" w:rsidRPr="006D4176" w:rsidRDefault="003535C7" w:rsidP="006D4176">
                                  <w:pPr>
                                    <w:suppressAutoHyphens/>
                                    <w:spacing w:line="240" w:lineRule="auto"/>
                                    <w:rPr>
                                      <w:rFonts w:ascii="Times New Roman" w:hAnsi="Times New Roman" w:cs="Times New Roman"/>
                                      <w:sz w:val="13"/>
                                      <w:szCs w:val="13"/>
                                    </w:rPr>
                                  </w:pPr>
                                  <w:r>
                                    <w:rPr>
                                      <w:rFonts w:ascii="Times New Roman" w:hAnsi="Times New Roman"/>
                                      <w:sz w:val="13"/>
                                      <w:szCs w:val="13"/>
                                    </w:rPr>
                                    <w:t>Pompe à bulles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55A3B" id="Text Box 39" o:spid="_x0000_s1034" type="#_x0000_t202" style="position:absolute;left:0;text-align:left;margin-left:169.4pt;margin-top:338.2pt;width:21.35pt;height:24.15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Is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" filled="f" stroked="f">
                      <v:textbox style="mso-fit-shape-to-text:t" inset="0,0,0,0">
                        <w:txbxContent>
                          <w:p w14:paraId="6292492D" w14:textId="425D5A3C" w:rsidR="003535C7" w:rsidRPr="006D4176" w:rsidRDefault="003535C7" w:rsidP="006D4176">
                            <w:pPr>
                              <w:suppressAutoHyphens/>
                              <w:spacing w:line="240" w:lineRule="auto"/>
                              <w:rPr>
                                <w:rFonts w:ascii="Times New Roman" w:hAnsi="Times New Roman" w:cs="Times New Roman"/>
                                <w:sz w:val="13"/>
                                <w:szCs w:val="13"/>
                              </w:rPr>
                            </w:pPr>
                            <w:r>
                              <w:rPr>
                                <w:rFonts w:ascii="Times New Roman" w:hAnsi="Times New Roman"/>
                                <w:sz w:val="13"/>
                                <w:szCs w:val="13"/>
                              </w:rPr>
                              <w:t>Pompe à bulles</w:t>
                            </w:r>
                          </w:p>
                        </w:txbxContent>
                      </v:textbox>
                      <w10:wrap anchorx="margin"/>
                    </v:shape>
                  </w:pict>
                </mc:Fallback>
              </mc:AlternateContent>
            </w:r>
            <w:r>
              <w:rPr>
                <w:noProof/>
                <w:lang w:eastAsia="fr-FR" w:bidi="ar-SA"/>
              </w:rPr>
              <mc:AlternateContent>
                <mc:Choice Requires="wps">
                  <w:drawing>
                    <wp:anchor distT="0" distB="0" distL="63500" distR="63500" simplePos="0" relativeHeight="251673600" behindDoc="0" locked="0" layoutInCell="1" allowOverlap="1" wp14:anchorId="623347EC" wp14:editId="04C44A2D">
                      <wp:simplePos x="0" y="0"/>
                      <wp:positionH relativeFrom="margin">
                        <wp:posOffset>2708351</wp:posOffset>
                      </wp:positionH>
                      <wp:positionV relativeFrom="paragraph">
                        <wp:posOffset>4293591</wp:posOffset>
                      </wp:positionV>
                      <wp:extent cx="460858" cy="204470"/>
                      <wp:effectExtent l="0" t="0" r="15875" b="6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58"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6F0B" w14:textId="5B3520F0" w:rsidR="003535C7" w:rsidRPr="006D4176" w:rsidRDefault="003535C7" w:rsidP="006D4176">
                                  <w:pPr>
                                    <w:suppressAutoHyphens/>
                                    <w:spacing w:line="240" w:lineRule="auto"/>
                                    <w:rPr>
                                      <w:rFonts w:ascii="Times New Roman" w:hAnsi="Times New Roman" w:cs="Times New Roman"/>
                                      <w:sz w:val="13"/>
                                      <w:szCs w:val="13"/>
                                    </w:rPr>
                                  </w:pPr>
                                  <w:r>
                                    <w:rPr>
                                      <w:rFonts w:ascii="Times New Roman" w:hAnsi="Times New Roman"/>
                                      <w:sz w:val="13"/>
                                      <w:szCs w:val="13"/>
                                    </w:rPr>
                                    <w:t>Pompe de pulvérisation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347EC" id="Text Box 40" o:spid="_x0000_s1035" type="#_x0000_t202" style="position:absolute;left:0;text-align:left;margin-left:213.25pt;margin-top:338.1pt;width:36.3pt;height:16.1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" filled="f" stroked="f">
                      <v:textbox style="mso-fit-shape-to-text:t" inset="0,0,0,0">
                        <w:txbxContent>
                          <w:p w14:paraId="39486F0B" w14:textId="5B3520F0" w:rsidR="003535C7" w:rsidRPr="006D4176" w:rsidRDefault="003535C7" w:rsidP="006D4176">
                            <w:pPr>
                              <w:suppressAutoHyphens/>
                              <w:spacing w:line="240" w:lineRule="auto"/>
                              <w:rPr>
                                <w:rFonts w:ascii="Times New Roman" w:hAnsi="Times New Roman" w:cs="Times New Roman"/>
                                <w:sz w:val="13"/>
                                <w:szCs w:val="13"/>
                              </w:rPr>
                            </w:pPr>
                            <w:r>
                              <w:rPr>
                                <w:rFonts w:ascii="Times New Roman" w:hAnsi="Times New Roman"/>
                                <w:sz w:val="13"/>
                                <w:szCs w:val="13"/>
                              </w:rPr>
                              <w:t>Pompe de pulvérisation</w:t>
                            </w:r>
                          </w:p>
                        </w:txbxContent>
                      </v:textbox>
                      <w10:wrap anchorx="margin"/>
                    </v:shape>
                  </w:pict>
                </mc:Fallback>
              </mc:AlternateContent>
            </w:r>
            <w:r>
              <w:rPr>
                <w:noProof/>
                <w:lang w:eastAsia="fr-FR" w:bidi="ar-SA"/>
              </w:rPr>
              <mc:AlternateContent>
                <mc:Choice Requires="wps">
                  <w:drawing>
                    <wp:anchor distT="0" distB="0" distL="63500" distR="63500" simplePos="0" relativeHeight="251674624" behindDoc="0" locked="0" layoutInCell="1" allowOverlap="1" wp14:anchorId="645B154E" wp14:editId="04C62B91">
                      <wp:simplePos x="0" y="0"/>
                      <wp:positionH relativeFrom="margin">
                        <wp:posOffset>3213201</wp:posOffset>
                      </wp:positionH>
                      <wp:positionV relativeFrom="paragraph">
                        <wp:posOffset>4271975</wp:posOffset>
                      </wp:positionV>
                      <wp:extent cx="336246" cy="306705"/>
                      <wp:effectExtent l="0" t="0" r="6985" b="63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46"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9FCAC" w14:textId="7261F17A" w:rsidR="003535C7" w:rsidRPr="006D4176" w:rsidRDefault="003535C7" w:rsidP="006D4176">
                                  <w:pPr>
                                    <w:suppressAutoHyphens/>
                                    <w:spacing w:line="240" w:lineRule="auto"/>
                                    <w:rPr>
                                      <w:rFonts w:ascii="Times New Roman" w:hAnsi="Times New Roman" w:cs="Times New Roman"/>
                                      <w:sz w:val="13"/>
                                      <w:szCs w:val="13"/>
                                    </w:rPr>
                                  </w:pPr>
                                  <w:r>
                                    <w:rPr>
                                      <w:rFonts w:ascii="Times New Roman" w:hAnsi="Times New Roman"/>
                                      <w:sz w:val="13"/>
                                      <w:szCs w:val="13"/>
                                    </w:rPr>
                                    <w:t>Pompe à savon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B154E" id="Text Box 41" o:spid="_x0000_s1036" type="#_x0000_t202" style="position:absolute;left:0;text-align:left;margin-left:253pt;margin-top:336.4pt;width:26.5pt;height:24.15pt;z-index:251674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D0rwIAALE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" filled="f" stroked="f">
                      <v:textbox style="mso-fit-shape-to-text:t" inset="0,0,0,0">
                        <w:txbxContent>
                          <w:p w14:paraId="59C9FCAC" w14:textId="7261F17A" w:rsidR="003535C7" w:rsidRPr="006D4176" w:rsidRDefault="003535C7" w:rsidP="006D4176">
                            <w:pPr>
                              <w:suppressAutoHyphens/>
                              <w:spacing w:line="240" w:lineRule="auto"/>
                              <w:rPr>
                                <w:rFonts w:ascii="Times New Roman" w:hAnsi="Times New Roman" w:cs="Times New Roman"/>
                                <w:sz w:val="13"/>
                                <w:szCs w:val="13"/>
                              </w:rPr>
                            </w:pPr>
                            <w:r>
                              <w:rPr>
                                <w:rFonts w:ascii="Times New Roman" w:hAnsi="Times New Roman"/>
                                <w:sz w:val="13"/>
                                <w:szCs w:val="13"/>
                              </w:rPr>
                              <w:t>Pompe à savon</w:t>
                            </w:r>
                          </w:p>
                        </w:txbxContent>
                      </v:textbox>
                      <w10:wrap anchorx="margin"/>
                    </v:shape>
                  </w:pict>
                </mc:Fallback>
              </mc:AlternateContent>
            </w:r>
            <w:r w:rsidR="003535C7">
              <w:rPr>
                <w:noProof/>
                <w:lang w:eastAsia="fr-FR" w:bidi="ar-SA"/>
              </w:rPr>
              <w:drawing>
                <wp:inline distT="0" distB="0" distL="0" distR="0" wp14:anchorId="1E3FD4EB" wp14:editId="376D20AB">
                  <wp:extent cx="3203575" cy="4564996"/>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429"/>
                          <a:stretch/>
                        </pic:blipFill>
                        <pic:spPr bwMode="auto">
                          <a:xfrm>
                            <a:off x="0" y="0"/>
                            <a:ext cx="3204000" cy="45656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2" w:type="dxa"/>
            <w:vMerge w:val="restart"/>
            <w:tcBorders>
              <w:top w:val="nil"/>
              <w:bottom w:val="nil"/>
              <w:right w:val="single" w:sz="4" w:space="0" w:color="auto"/>
            </w:tcBorders>
            <w:shd w:val="clear" w:color="auto" w:fill="auto"/>
          </w:tcPr>
          <w:p w14:paraId="001DC98D" w14:textId="77777777" w:rsidR="003535C7" w:rsidRPr="006E5D3B" w:rsidRDefault="003535C7" w:rsidP="006E5D3B">
            <w:pPr>
              <w:suppressAutoHyphens/>
              <w:spacing w:line="240" w:lineRule="auto"/>
              <w:rPr>
                <w:sz w:val="10"/>
                <w:szCs w:val="10"/>
              </w:rPr>
            </w:pPr>
          </w:p>
        </w:tc>
        <w:tc>
          <w:tcPr>
            <w:tcW w:w="287" w:type="dxa"/>
            <w:vMerge w:val="restart"/>
            <w:tcBorders>
              <w:top w:val="nil"/>
              <w:left w:val="single" w:sz="4" w:space="0" w:color="auto"/>
              <w:bottom w:val="nil"/>
            </w:tcBorders>
            <w:shd w:val="clear" w:color="auto" w:fill="auto"/>
          </w:tcPr>
          <w:p w14:paraId="11C9E1F2" w14:textId="77777777" w:rsidR="003535C7" w:rsidRPr="006E5D3B" w:rsidRDefault="003535C7" w:rsidP="006E5D3B">
            <w:pPr>
              <w:suppressAutoHyphens/>
              <w:spacing w:line="240" w:lineRule="auto"/>
              <w:rPr>
                <w:sz w:val="10"/>
                <w:szCs w:val="10"/>
              </w:rPr>
            </w:pPr>
          </w:p>
        </w:tc>
        <w:tc>
          <w:tcPr>
            <w:tcW w:w="5075" w:type="dxa"/>
            <w:vMerge w:val="restart"/>
            <w:tcBorders>
              <w:top w:val="nil"/>
              <w:bottom w:val="nil"/>
            </w:tcBorders>
            <w:shd w:val="clear" w:color="auto" w:fill="auto"/>
          </w:tcPr>
          <w:p w14:paraId="18A4E0E7" w14:textId="77777777" w:rsidR="003535C7" w:rsidRPr="006E5D3B" w:rsidRDefault="003535C7" w:rsidP="003535C7">
            <w:pPr>
              <w:suppressAutoHyphens/>
              <w:spacing w:line="240" w:lineRule="auto"/>
            </w:pPr>
            <w:r>
              <w:rPr>
                <w:noProof/>
                <w:lang w:eastAsia="fr-FR" w:bidi="ar-SA"/>
              </w:rPr>
              <w:drawing>
                <wp:inline distT="0" distB="0" distL="0" distR="0" wp14:anchorId="11D803E8" wp14:editId="41AC84FA">
                  <wp:extent cx="3204000" cy="86182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56" t="4222" r="1448"/>
                          <a:stretch/>
                        </pic:blipFill>
                        <pic:spPr bwMode="auto">
                          <a:xfrm>
                            <a:off x="0" y="0"/>
                            <a:ext cx="3204000" cy="861822"/>
                          </a:xfrm>
                          <a:prstGeom prst="rect">
                            <a:avLst/>
                          </a:prstGeom>
                          <a:noFill/>
                          <a:ln>
                            <a:noFill/>
                          </a:ln>
                          <a:extLst>
                            <a:ext uri="{53640926-AAD7-44D8-BBD7-CCE9431645EC}">
                              <a14:shadowObscured xmlns:a14="http://schemas.microsoft.com/office/drawing/2010/main"/>
                            </a:ext>
                          </a:extLst>
                        </pic:spPr>
                      </pic:pic>
                    </a:graphicData>
                  </a:graphic>
                </wp:inline>
              </w:drawing>
            </w:r>
          </w:p>
          <w:p w14:paraId="5F5CEBBF" w14:textId="777E030A" w:rsidR="003535C7" w:rsidRDefault="003535C7" w:rsidP="003535C7">
            <w:pPr>
              <w:spacing w:before="120" w:after="60"/>
            </w:pPr>
            <w:r>
              <w:rPr>
                <w:noProof/>
                <w:lang w:eastAsia="fr-FR" w:bidi="ar-SA"/>
              </w:rPr>
              <mc:AlternateContent>
                <mc:Choice Requires="wps">
                  <w:drawing>
                    <wp:inline distT="0" distB="0" distL="0" distR="0" wp14:anchorId="38478A79" wp14:editId="72F589B6">
                      <wp:extent cx="1616659" cy="254000"/>
                      <wp:effectExtent l="0" t="0" r="3175" b="0"/>
                      <wp:docPr id="14" name="Text Box 14"/>
                      <wp:cNvGraphicFramePr/>
                      <a:graphic xmlns:a="http://schemas.openxmlformats.org/drawingml/2006/main">
                        <a:graphicData uri="http://schemas.microsoft.com/office/word/2010/wordprocessingShape">
                          <wps:wsp>
                            <wps:cNvSpPr txBox="1"/>
                            <wps:spPr>
                              <a:xfrm>
                                <a:off x="0" y="0"/>
                                <a:ext cx="1616659" cy="254000"/>
                              </a:xfrm>
                              <a:prstGeom prst="rect">
                                <a:avLst/>
                              </a:prstGeom>
                              <a:gradFill flip="none" rotWithShape="1">
                                <a:gsLst>
                                  <a:gs pos="0">
                                    <a:schemeClr val="tx1"/>
                                  </a:gs>
                                  <a:gs pos="70000">
                                    <a:srgbClr val="7E7E7E"/>
                                  </a:gs>
                                  <a:gs pos="84000">
                                    <a:srgbClr val="A1A1A1"/>
                                  </a:gs>
                                  <a:gs pos="100000">
                                    <a:schemeClr val="bg1">
                                      <a:lumMod val="95000"/>
                                    </a:schemeClr>
                                  </a:gs>
                                </a:gsLst>
                                <a:lin ang="0" scaled="1"/>
                                <a:tileRect/>
                              </a:gradFill>
                              <a:ln w="6350">
                                <a:noFill/>
                              </a:ln>
                            </wps:spPr>
                            <wps:txbx>
                              <w:txbxContent>
                                <w:p w14:paraId="785906C5" w14:textId="08F88007" w:rsidR="003535C7" w:rsidRPr="00CC4EA6" w:rsidRDefault="003535C7" w:rsidP="006E6775">
                                  <w:pPr>
                                    <w:pStyle w:val="Paragraphedeliste"/>
                                    <w:numPr>
                                      <w:ilvl w:val="0"/>
                                      <w:numId w:val="1"/>
                                    </w:numPr>
                                    <w:spacing w:line="240" w:lineRule="auto"/>
                                    <w:ind w:right="-321"/>
                                    <w:rPr>
                                      <w:color w:val="FFFFFF" w:themeColor="background1"/>
                                      <w:sz w:val="18"/>
                                      <w:szCs w:val="32"/>
                                    </w:rPr>
                                  </w:pPr>
                                  <w:r>
                                    <w:rPr>
                                      <w:color w:val="FFFFFF" w:themeColor="background1"/>
                                      <w:sz w:val="18"/>
                                      <w:szCs w:val="32"/>
                                    </w:rPr>
                                    <w:t>Procédure d’installation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478A79" id="Text Box 14" o:spid="_x0000_s1037" type="#_x0000_t202" style="width:127.3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" fillcolor="black [3213]" stroked="f" strokeweight=".5pt">
                      <v:fill color2="#f2f2f2 [3052]" rotate="t" angle="90" colors="0 black;45875f #7e7e7e;55050f #a1a1a1;1 #f2f2f2" focus="100%" type="gradient"/>
                      <v:textbox style="mso-fit-shape-to-text:t" inset="0,0,0,0">
                        <w:txbxContent>
                          <w:p w14:paraId="785906C5" w14:textId="08F88007" w:rsidR="003535C7" w:rsidRPr="00CC4EA6" w:rsidRDefault="003535C7" w:rsidP="006E6775">
                            <w:pPr>
                              <w:pStyle w:val="ListParagraph"/>
                              <w:numPr>
                                <w:ilvl w:val="0"/>
                                <w:numId w:val="1"/>
                              </w:numPr>
                              <w:spacing w:line="240" w:lineRule="auto"/>
                              <w:ind w:right="-321"/>
                              <w:rPr>
                                <w:color w:val="FFFFFF" w:themeColor="background1"/>
                                <w:sz w:val="18"/>
                                <w:szCs w:val="32"/>
                              </w:rPr>
                            </w:pPr>
                            <w:r>
                              <w:rPr>
                                <w:color w:val="FFFFFF" w:themeColor="background1"/>
                                <w:sz w:val="18"/>
                                <w:szCs w:val="32"/>
                              </w:rPr>
                              <w:t>Procédure d’installation</w:t>
                            </w:r>
                          </w:p>
                        </w:txbxContent>
                      </v:textbox>
                      <w10:anchorlock/>
                    </v:shape>
                  </w:pict>
                </mc:Fallback>
              </mc:AlternateContent>
            </w:r>
          </w:p>
          <w:p w14:paraId="0854C7CD" w14:textId="32ADA25E" w:rsidR="003535C7" w:rsidRPr="003535C7" w:rsidRDefault="003535C7" w:rsidP="003535C7">
            <w:r>
              <w:rPr>
                <w:b/>
                <w:bCs/>
              </w:rPr>
              <w:t>Étape 1</w:t>
            </w:r>
            <w:r>
              <w:t> : Appuyez sur le bouton à l’aide de votre index et poussez-le vers votre main (image A).</w:t>
            </w:r>
          </w:p>
          <w:p w14:paraId="3781BAB2" w14:textId="7BEC48B1" w:rsidR="003535C7" w:rsidRPr="003535C7" w:rsidRDefault="003535C7" w:rsidP="003535C7">
            <w:r>
              <w:rPr>
                <w:b/>
                <w:bCs/>
              </w:rPr>
              <w:t>Étape 2</w:t>
            </w:r>
            <w:r>
              <w:t> : Retirez la plaque fixe de la pompe en suivant la flèche, puis retirez le flacon en suivant la flèche (image B).</w:t>
            </w:r>
          </w:p>
          <w:p w14:paraId="06E4137D" w14:textId="77777777" w:rsidR="003535C7" w:rsidRPr="003535C7" w:rsidRDefault="003535C7" w:rsidP="003535C7">
            <w:r>
              <w:rPr>
                <w:b/>
                <w:bCs/>
              </w:rPr>
              <w:t>Étape 3</w:t>
            </w:r>
            <w:r>
              <w:t> : Retirez le flacon (image C).</w:t>
            </w:r>
          </w:p>
          <w:p w14:paraId="48BAAABE" w14:textId="77777777" w:rsidR="003535C7" w:rsidRDefault="003535C7" w:rsidP="003535C7">
            <w:r>
              <w:rPr>
                <w:b/>
                <w:bCs/>
              </w:rPr>
              <w:t>Étape 4</w:t>
            </w:r>
            <w:r>
              <w:t> : Retirez le support en suivant la flèche (image D).</w:t>
            </w:r>
          </w:p>
          <w:p w14:paraId="76CC4732" w14:textId="3C35152A" w:rsidR="003535C7" w:rsidRPr="003535C7" w:rsidRDefault="003535C7" w:rsidP="003535C7">
            <w:r>
              <w:rPr>
                <w:b/>
                <w:bCs/>
              </w:rPr>
              <w:t>Étape 5</w:t>
            </w:r>
            <w:r>
              <w:t> : Utilisez le couvercle inférieur comme référence, et marquez le mur pour faciliter l’installation (image E).</w:t>
            </w:r>
          </w:p>
          <w:p w14:paraId="15D4507D" w14:textId="5B79B370" w:rsidR="003535C7" w:rsidRPr="003535C7" w:rsidRDefault="003535C7" w:rsidP="003535C7">
            <w:r>
              <w:rPr>
                <w:b/>
                <w:bCs/>
              </w:rPr>
              <w:t>Étape 6</w:t>
            </w:r>
            <w:r>
              <w:t> : Utilisez la perceuse pour percer les trous aux endroits indiqués et insérez les chevilles prévues à cet effet. Fixez le couvercle inférieur au mur à l’aide de la vis (image F).</w:t>
            </w:r>
          </w:p>
          <w:p w14:paraId="7FB29F99" w14:textId="77777777" w:rsidR="003535C7" w:rsidRDefault="003535C7" w:rsidP="003535C7">
            <w:r>
              <w:rPr>
                <w:b/>
                <w:bCs/>
              </w:rPr>
              <w:t>Étape 7</w:t>
            </w:r>
            <w:r>
              <w:t> : Placez correctement les 4 piles 1,5 V (image G).</w:t>
            </w:r>
          </w:p>
          <w:p w14:paraId="0D2080B0" w14:textId="181352F9" w:rsidR="003535C7" w:rsidRPr="003535C7" w:rsidRDefault="003535C7" w:rsidP="003535C7">
            <w:r>
              <w:rPr>
                <w:b/>
                <w:bCs/>
              </w:rPr>
              <w:t>Étape 8</w:t>
            </w:r>
            <w:r>
              <w:t xml:space="preserve"> : si vous devez passer de l’eau savonneuse à de l’eau en mousse, vous pouvez </w:t>
            </w:r>
            <w:r>
              <w:sym w:font="Wingdings" w:char="F081"/>
            </w:r>
            <w:r>
              <w:t xml:space="preserve">verser 30 % d’eau savonneuse dans le flacon, </w:t>
            </w:r>
            <w:r>
              <w:sym w:font="Wingdings" w:char="F082"/>
            </w:r>
            <w:r>
              <w:t xml:space="preserve">puis 70 % d’eau claire. </w:t>
            </w:r>
            <w:r>
              <w:sym w:font="Wingdings" w:char="F083"/>
            </w:r>
            <w:r>
              <w:t>Refermez ensuite le couvercle avant de mélanger le liquide (image H).</w:t>
            </w:r>
          </w:p>
          <w:p w14:paraId="32F59909" w14:textId="3862D26E" w:rsidR="003535C7" w:rsidRPr="003535C7" w:rsidRDefault="003535C7" w:rsidP="003535C7">
            <w:r>
              <w:rPr>
                <w:b/>
                <w:bCs/>
              </w:rPr>
              <w:t>Étape 9</w:t>
            </w:r>
            <w:r>
              <w:t> : Placez le flacon dans la machine (image I).</w:t>
            </w:r>
          </w:p>
          <w:p w14:paraId="12FCB17C" w14:textId="422F93BD" w:rsidR="003535C7" w:rsidRPr="003535C7" w:rsidRDefault="003535C7" w:rsidP="003535C7">
            <w:r>
              <w:rPr>
                <w:b/>
                <w:bCs/>
              </w:rPr>
              <w:t>Étape 10</w:t>
            </w:r>
            <w:r>
              <w:t> : Si vous utilisez l’eau savonneuse en mousse, vous pouvez verser directement l’eau savonneuse en mousse dans le flacon (image J).</w:t>
            </w:r>
          </w:p>
          <w:p w14:paraId="033192E7" w14:textId="364381F8" w:rsidR="003535C7" w:rsidRPr="003535C7" w:rsidRDefault="003535C7" w:rsidP="003535C7">
            <w:r>
              <w:rPr>
                <w:b/>
                <w:bCs/>
              </w:rPr>
              <w:t>Étape 11</w:t>
            </w:r>
            <w:r>
              <w:t> : Retirez le verrou, insérez la clé et tournez à 90 degrés dans le sens horaire. Vous pourrez ensuite verrouiller le distributeur (image K).</w:t>
            </w:r>
          </w:p>
          <w:p w14:paraId="1FDD6BE1" w14:textId="56DDC56F" w:rsidR="003535C7" w:rsidRPr="003535C7" w:rsidRDefault="003535C7" w:rsidP="003535C7">
            <w:r>
              <w:rPr>
                <w:b/>
                <w:bCs/>
              </w:rPr>
              <w:t>Étape 12</w:t>
            </w:r>
            <w:r>
              <w:t> : Il est possible d’utiliser un adaptateur secteur (image L).</w:t>
            </w:r>
          </w:p>
          <w:p w14:paraId="3F79CDA7" w14:textId="77777777" w:rsidR="003535C7" w:rsidRDefault="003535C7" w:rsidP="003535C7">
            <w:r>
              <w:rPr>
                <w:b/>
                <w:bCs/>
              </w:rPr>
              <w:t>Étape 13</w:t>
            </w:r>
            <w:r>
              <w:t> : Si vous avez choisi le modèle avec support, consultez l’image M à titre de référence.</w:t>
            </w:r>
          </w:p>
          <w:p w14:paraId="0C8066EB" w14:textId="3ED35DDA" w:rsidR="003535C7" w:rsidRPr="003535C7" w:rsidRDefault="003535C7" w:rsidP="003535C7">
            <w:r>
              <w:rPr>
                <w:b/>
                <w:bCs/>
              </w:rPr>
              <w:t>Étape 14</w:t>
            </w:r>
            <w:r>
              <w:t> : Il existe 3 types de fonctions différentes. Utilisez les pompes correspondantes lorsque vous changez de liquide (image N).</w:t>
            </w:r>
          </w:p>
          <w:p w14:paraId="08EDAB7A" w14:textId="4DC45A66" w:rsidR="003535C7" w:rsidRPr="006E5D3B" w:rsidRDefault="003535C7" w:rsidP="003535C7">
            <w:r>
              <w:rPr>
                <w:b/>
                <w:bCs/>
              </w:rPr>
              <w:t>Étape 15</w:t>
            </w:r>
            <w:r>
              <w:t> : Il est possible d’utiliser un sachet en plastique (image N).</w:t>
            </w:r>
          </w:p>
        </w:tc>
        <w:tc>
          <w:tcPr>
            <w:tcW w:w="282" w:type="dxa"/>
            <w:vMerge w:val="restart"/>
            <w:tcBorders>
              <w:top w:val="nil"/>
              <w:bottom w:val="nil"/>
              <w:right w:val="single" w:sz="4" w:space="0" w:color="auto"/>
            </w:tcBorders>
            <w:shd w:val="clear" w:color="auto" w:fill="auto"/>
          </w:tcPr>
          <w:p w14:paraId="20D82FC2" w14:textId="77777777" w:rsidR="003535C7" w:rsidRPr="006E5D3B" w:rsidRDefault="003535C7" w:rsidP="006E5D3B">
            <w:pPr>
              <w:suppressAutoHyphens/>
              <w:spacing w:line="240" w:lineRule="auto"/>
              <w:rPr>
                <w:sz w:val="10"/>
                <w:szCs w:val="10"/>
              </w:rPr>
            </w:pPr>
          </w:p>
        </w:tc>
        <w:tc>
          <w:tcPr>
            <w:tcW w:w="301" w:type="dxa"/>
            <w:vMerge w:val="restart"/>
            <w:tcBorders>
              <w:top w:val="nil"/>
              <w:left w:val="single" w:sz="4" w:space="0" w:color="auto"/>
              <w:bottom w:val="nil"/>
            </w:tcBorders>
            <w:shd w:val="clear" w:color="auto" w:fill="auto"/>
          </w:tcPr>
          <w:p w14:paraId="20ACF99B" w14:textId="77777777" w:rsidR="003535C7" w:rsidRPr="006E5D3B" w:rsidRDefault="003535C7" w:rsidP="006E5D3B">
            <w:pPr>
              <w:suppressAutoHyphens/>
              <w:spacing w:line="240" w:lineRule="auto"/>
              <w:rPr>
                <w:sz w:val="10"/>
                <w:szCs w:val="10"/>
              </w:rPr>
            </w:pPr>
          </w:p>
        </w:tc>
        <w:tc>
          <w:tcPr>
            <w:tcW w:w="5113" w:type="dxa"/>
            <w:tcBorders>
              <w:top w:val="nil"/>
              <w:bottom w:val="nil"/>
            </w:tcBorders>
            <w:shd w:val="clear" w:color="auto" w:fill="auto"/>
          </w:tcPr>
          <w:p w14:paraId="7C487E64" w14:textId="7FDBFECF" w:rsidR="003535C7" w:rsidRDefault="003535C7" w:rsidP="003535C7">
            <w:pPr>
              <w:spacing w:after="60"/>
            </w:pPr>
            <w:r>
              <w:rPr>
                <w:noProof/>
                <w:lang w:eastAsia="fr-FR" w:bidi="ar-SA"/>
              </w:rPr>
              <mc:AlternateContent>
                <mc:Choice Requires="wps">
                  <w:drawing>
                    <wp:inline distT="0" distB="0" distL="0" distR="0" wp14:anchorId="35CB3C31" wp14:editId="047EFE1C">
                      <wp:extent cx="1516953" cy="254000"/>
                      <wp:effectExtent l="0" t="0" r="7620" b="0"/>
                      <wp:docPr id="15" name="Text Box 15"/>
                      <wp:cNvGraphicFramePr/>
                      <a:graphic xmlns:a="http://schemas.openxmlformats.org/drawingml/2006/main">
                        <a:graphicData uri="http://schemas.microsoft.com/office/word/2010/wordprocessingShape">
                          <wps:wsp>
                            <wps:cNvSpPr txBox="1"/>
                            <wps:spPr>
                              <a:xfrm>
                                <a:off x="0" y="0"/>
                                <a:ext cx="1516953" cy="254000"/>
                              </a:xfrm>
                              <a:prstGeom prst="rect">
                                <a:avLst/>
                              </a:prstGeom>
                              <a:gradFill flip="none" rotWithShape="1">
                                <a:gsLst>
                                  <a:gs pos="0">
                                    <a:schemeClr val="tx1"/>
                                  </a:gs>
                                  <a:gs pos="70000">
                                    <a:srgbClr val="7E7E7E"/>
                                  </a:gs>
                                  <a:gs pos="84000">
                                    <a:srgbClr val="A1A1A1"/>
                                  </a:gs>
                                  <a:gs pos="100000">
                                    <a:schemeClr val="bg1">
                                      <a:lumMod val="95000"/>
                                    </a:schemeClr>
                                  </a:gs>
                                </a:gsLst>
                                <a:lin ang="0" scaled="1"/>
                                <a:tileRect/>
                              </a:gradFill>
                              <a:ln w="6350">
                                <a:noFill/>
                              </a:ln>
                            </wps:spPr>
                            <wps:txbx>
                              <w:txbxContent>
                                <w:p w14:paraId="4A439444" w14:textId="71CA306C" w:rsidR="003535C7" w:rsidRPr="00CC4EA6" w:rsidRDefault="003535C7" w:rsidP="003535C7">
                                  <w:pPr>
                                    <w:pStyle w:val="Paragraphedeliste"/>
                                    <w:numPr>
                                      <w:ilvl w:val="0"/>
                                      <w:numId w:val="1"/>
                                    </w:numPr>
                                    <w:spacing w:line="240" w:lineRule="auto"/>
                                    <w:rPr>
                                      <w:color w:val="FFFFFF" w:themeColor="background1"/>
                                      <w:sz w:val="18"/>
                                      <w:szCs w:val="32"/>
                                    </w:rPr>
                                  </w:pPr>
                                  <w:r>
                                    <w:rPr>
                                      <w:color w:val="FFFFFF" w:themeColor="background1"/>
                                      <w:sz w:val="18"/>
                                      <w:szCs w:val="32"/>
                                    </w:rPr>
                                    <w:t>Notes et entretien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CB3C31" id="Text Box 15" o:spid="_x0000_s1038" type="#_x0000_t202" style="width:119.4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" fillcolor="black [3213]" stroked="f" strokeweight=".5pt">
                      <v:fill color2="#f2f2f2 [3052]" rotate="t" angle="90" colors="0 black;45875f #7e7e7e;55050f #a1a1a1;1 #f2f2f2" focus="100%" type="gradient"/>
                      <v:textbox style="mso-fit-shape-to-text:t" inset="0,0,0,0">
                        <w:txbxContent>
                          <w:p w14:paraId="4A439444" w14:textId="71CA306C" w:rsidR="003535C7" w:rsidRPr="00CC4EA6" w:rsidRDefault="003535C7" w:rsidP="003535C7">
                            <w:pPr>
                              <w:pStyle w:val="ListParagraph"/>
                              <w:numPr>
                                <w:ilvl w:val="0"/>
                                <w:numId w:val="1"/>
                              </w:numPr>
                              <w:spacing w:line="240" w:lineRule="auto"/>
                              <w:rPr>
                                <w:color w:val="FFFFFF" w:themeColor="background1"/>
                                <w:sz w:val="18"/>
                                <w:szCs w:val="32"/>
                              </w:rPr>
                            </w:pPr>
                            <w:r>
                              <w:rPr>
                                <w:color w:val="FFFFFF" w:themeColor="background1"/>
                                <w:sz w:val="18"/>
                                <w:szCs w:val="32"/>
                              </w:rPr>
                              <w:t>Notes et entretien</w:t>
                            </w:r>
                          </w:p>
                        </w:txbxContent>
                      </v:textbox>
                      <w10:anchorlock/>
                    </v:shape>
                  </w:pict>
                </mc:Fallback>
              </mc:AlternateContent>
            </w:r>
          </w:p>
          <w:p w14:paraId="26F069FB" w14:textId="770CF83E" w:rsidR="003535C7" w:rsidRPr="003535C7" w:rsidRDefault="003535C7" w:rsidP="006E6775">
            <w:pPr>
              <w:pStyle w:val="Paragraphedeliste"/>
              <w:numPr>
                <w:ilvl w:val="0"/>
                <w:numId w:val="6"/>
              </w:numPr>
              <w:ind w:right="485"/>
            </w:pPr>
            <w:r>
              <w:t>Ajoutez le savon lorsque le niveau est inférieur à 1 cm.</w:t>
            </w:r>
          </w:p>
          <w:p w14:paraId="701E7E46" w14:textId="602E6082" w:rsidR="003535C7" w:rsidRPr="003535C7" w:rsidRDefault="003535C7" w:rsidP="006E6775">
            <w:pPr>
              <w:pStyle w:val="Paragraphedeliste"/>
              <w:numPr>
                <w:ilvl w:val="0"/>
                <w:numId w:val="6"/>
              </w:numPr>
              <w:ind w:right="485"/>
            </w:pPr>
            <w:r>
              <w:t>La distance appropriée pour la machine est d’environ 10 cm.</w:t>
            </w:r>
          </w:p>
          <w:p w14:paraId="7A554510" w14:textId="537D946B" w:rsidR="003535C7" w:rsidRPr="003535C7" w:rsidRDefault="003535C7" w:rsidP="006E6775">
            <w:pPr>
              <w:pStyle w:val="Paragraphedeliste"/>
              <w:numPr>
                <w:ilvl w:val="0"/>
                <w:numId w:val="6"/>
              </w:numPr>
              <w:ind w:right="485"/>
            </w:pPr>
            <w:r>
              <w:t>Remplacez les piles en cas de signal sonore continu en l’absence d’obstacles à proximité de 14 cm.</w:t>
            </w:r>
          </w:p>
          <w:p w14:paraId="34477717" w14:textId="702BCD79" w:rsidR="003535C7" w:rsidRPr="003535C7" w:rsidRDefault="003535C7" w:rsidP="006E6775">
            <w:pPr>
              <w:pStyle w:val="Paragraphedeliste"/>
              <w:numPr>
                <w:ilvl w:val="0"/>
                <w:numId w:val="6"/>
              </w:numPr>
              <w:ind w:right="485"/>
            </w:pPr>
            <w:r>
              <w:t xml:space="preserve"> Évitez toute obstruction de la pompe. Nettoyez le liquide de manière à ce qu’il ne contienne pas d’impuretés.</w:t>
            </w:r>
          </w:p>
          <w:p w14:paraId="1AE99D43" w14:textId="77777777" w:rsidR="003535C7" w:rsidRDefault="003535C7" w:rsidP="006E6775">
            <w:pPr>
              <w:pStyle w:val="Paragraphedeliste"/>
              <w:numPr>
                <w:ilvl w:val="0"/>
                <w:numId w:val="6"/>
              </w:numPr>
              <w:ind w:right="485"/>
            </w:pPr>
            <w:r>
              <w:t>Utilisez la machine régulièrement. Le liquide risque de se solidifier après une longue période d’inutilisation.</w:t>
            </w:r>
          </w:p>
          <w:p w14:paraId="34B085FF" w14:textId="23667791" w:rsidR="003535C7" w:rsidRPr="003535C7" w:rsidRDefault="003535C7" w:rsidP="006E6775">
            <w:pPr>
              <w:pStyle w:val="Paragraphedeliste"/>
              <w:numPr>
                <w:ilvl w:val="0"/>
                <w:numId w:val="6"/>
              </w:numPr>
              <w:ind w:right="485"/>
            </w:pPr>
            <w:r>
              <w:t>Nettoyez le produit.</w:t>
            </w:r>
          </w:p>
          <w:p w14:paraId="73115CE7" w14:textId="41CCC2F7" w:rsidR="003535C7" w:rsidRPr="003535C7" w:rsidRDefault="003535C7" w:rsidP="006E6775">
            <w:pPr>
              <w:pStyle w:val="Paragraphedeliste"/>
              <w:numPr>
                <w:ilvl w:val="0"/>
                <w:numId w:val="7"/>
              </w:numPr>
              <w:ind w:right="485"/>
            </w:pPr>
            <w:r>
              <w:t>Gardez le flacon vide si vous ne l’utilisez pas ; nettoyez-le à l’aide d’un chiffon et retirez les piles.</w:t>
            </w:r>
          </w:p>
          <w:p w14:paraId="74B5B055" w14:textId="77777777" w:rsidR="003535C7" w:rsidRDefault="003535C7" w:rsidP="006E6775">
            <w:pPr>
              <w:pStyle w:val="Paragraphedeliste"/>
              <w:numPr>
                <w:ilvl w:val="0"/>
                <w:numId w:val="7"/>
              </w:numPr>
              <w:ind w:right="485"/>
            </w:pPr>
            <w:r>
              <w:t>Évitez de nettoyer le distributeur à l’eau afin de ne pas endommager les circuits imprimés.</w:t>
            </w:r>
          </w:p>
          <w:p w14:paraId="7C25FEE1" w14:textId="1CE2DEF5" w:rsidR="003535C7" w:rsidRPr="003535C7" w:rsidRDefault="003535C7" w:rsidP="006E6775">
            <w:pPr>
              <w:pStyle w:val="Paragraphedeliste"/>
              <w:numPr>
                <w:ilvl w:val="0"/>
                <w:numId w:val="7"/>
              </w:numPr>
              <w:ind w:right="485"/>
            </w:pPr>
            <w:r>
              <w:t>Nettoyez le couvercle à l’aide d’un chiffon sec et humide. Nettoyez le compartiment des piles à l’aide d’un chiffon sec uniquement.</w:t>
            </w:r>
          </w:p>
          <w:p w14:paraId="58AFEC68" w14:textId="25CC8D87" w:rsidR="003535C7" w:rsidRPr="003535C7" w:rsidRDefault="003535C7" w:rsidP="006E6775">
            <w:pPr>
              <w:pStyle w:val="Paragraphedeliste"/>
              <w:numPr>
                <w:ilvl w:val="0"/>
                <w:numId w:val="7"/>
              </w:numPr>
              <w:ind w:right="485"/>
            </w:pPr>
            <w:r>
              <w:t>Évitez de nettoyer le produit au moyen d’un produit chimique corrosif, au cas où le couvercle serait endommagé.</w:t>
            </w:r>
          </w:p>
          <w:p w14:paraId="700D368F" w14:textId="6CF68876" w:rsidR="003535C7" w:rsidRPr="003535C7" w:rsidRDefault="003535C7" w:rsidP="006E6775">
            <w:pPr>
              <w:pStyle w:val="Paragraphedeliste"/>
              <w:numPr>
                <w:ilvl w:val="0"/>
                <w:numId w:val="6"/>
              </w:numPr>
              <w:ind w:right="485"/>
            </w:pPr>
            <w:r>
              <w:t>En cas de fuite de la pompe, veuillez la remplacer.</w:t>
            </w:r>
          </w:p>
          <w:p w14:paraId="45F2F18D" w14:textId="29D0C3A7" w:rsidR="003535C7" w:rsidRPr="003535C7" w:rsidRDefault="003535C7" w:rsidP="006E6775">
            <w:pPr>
              <w:pStyle w:val="Paragraphedeliste"/>
              <w:numPr>
                <w:ilvl w:val="0"/>
                <w:numId w:val="6"/>
              </w:numPr>
              <w:spacing w:after="120"/>
              <w:ind w:right="485"/>
            </w:pPr>
            <w:r>
              <w:t>Si vous avez choisi une pompe à bulles, utilisez de l’eau à bulles et non pas un liquide épais. Si vous utilisez du liquide de lavage des mains, respectez les proportions suivantes : 30 % de liquide de lavage des mains, 70 % d’eau. Mélangez jusqu’à obtenir une solution liquide, de façon à pouvoir produire davantage de bulles.</w:t>
            </w:r>
          </w:p>
          <w:p w14:paraId="03E402E0" w14:textId="59C82E09" w:rsidR="003535C7" w:rsidRDefault="003535C7" w:rsidP="006E6775">
            <w:pPr>
              <w:spacing w:after="60"/>
              <w:ind w:right="485"/>
            </w:pPr>
            <w:r>
              <w:rPr>
                <w:noProof/>
                <w:lang w:eastAsia="fr-FR" w:bidi="ar-SA"/>
              </w:rPr>
              <mc:AlternateContent>
                <mc:Choice Requires="wps">
                  <w:drawing>
                    <wp:inline distT="0" distB="0" distL="0" distR="0" wp14:anchorId="6F9AFC70" wp14:editId="2CEFD658">
                      <wp:extent cx="993684" cy="254000"/>
                      <wp:effectExtent l="0" t="0" r="0" b="0"/>
                      <wp:docPr id="16" name="Text Box 16"/>
                      <wp:cNvGraphicFramePr/>
                      <a:graphic xmlns:a="http://schemas.openxmlformats.org/drawingml/2006/main">
                        <a:graphicData uri="http://schemas.microsoft.com/office/word/2010/wordprocessingShape">
                          <wps:wsp>
                            <wps:cNvSpPr txBox="1"/>
                            <wps:spPr>
                              <a:xfrm>
                                <a:off x="0" y="0"/>
                                <a:ext cx="993684" cy="254000"/>
                              </a:xfrm>
                              <a:prstGeom prst="rect">
                                <a:avLst/>
                              </a:prstGeom>
                              <a:gradFill flip="none" rotWithShape="1">
                                <a:gsLst>
                                  <a:gs pos="0">
                                    <a:schemeClr val="tx1"/>
                                  </a:gs>
                                  <a:gs pos="70000">
                                    <a:srgbClr val="7E7E7E"/>
                                  </a:gs>
                                  <a:gs pos="84000">
                                    <a:srgbClr val="A1A1A1"/>
                                  </a:gs>
                                  <a:gs pos="100000">
                                    <a:schemeClr val="bg1">
                                      <a:lumMod val="95000"/>
                                    </a:schemeClr>
                                  </a:gs>
                                </a:gsLst>
                                <a:lin ang="0" scaled="1"/>
                                <a:tileRect/>
                              </a:gradFill>
                              <a:ln w="6350">
                                <a:noFill/>
                              </a:ln>
                            </wps:spPr>
                            <wps:txbx>
                              <w:txbxContent>
                                <w:p w14:paraId="0C7E3021" w14:textId="75194ACE" w:rsidR="003535C7" w:rsidRPr="00CC4EA6" w:rsidRDefault="003535C7" w:rsidP="003535C7">
                                  <w:pPr>
                                    <w:pStyle w:val="Paragraphedeliste"/>
                                    <w:numPr>
                                      <w:ilvl w:val="0"/>
                                      <w:numId w:val="1"/>
                                    </w:numPr>
                                    <w:spacing w:line="240" w:lineRule="auto"/>
                                    <w:rPr>
                                      <w:color w:val="FFFFFF" w:themeColor="background1"/>
                                      <w:sz w:val="18"/>
                                      <w:szCs w:val="32"/>
                                    </w:rPr>
                                  </w:pPr>
                                  <w:r>
                                    <w:rPr>
                                      <w:color w:val="FFFFFF" w:themeColor="background1"/>
                                      <w:sz w:val="18"/>
                                      <w:szCs w:val="32"/>
                                    </w:rPr>
                                    <w:t>Conseil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AFC70" id="Text Box 16" o:spid="_x0000_s1039" type="#_x0000_t202" style="width:78.2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" fillcolor="black [3213]" stroked="f" strokeweight=".5pt">
                      <v:fill color2="#f2f2f2 [3052]" rotate="t" angle="90" colors="0 black;45875f #7e7e7e;55050f #a1a1a1;1 #f2f2f2" focus="100%" type="gradient"/>
                      <v:textbox style="mso-fit-shape-to-text:t" inset="0,0,0,0">
                        <w:txbxContent>
                          <w:p w14:paraId="0C7E3021" w14:textId="75194ACE" w:rsidR="003535C7" w:rsidRPr="00CC4EA6" w:rsidRDefault="003535C7" w:rsidP="003535C7">
                            <w:pPr>
                              <w:pStyle w:val="ListParagraph"/>
                              <w:numPr>
                                <w:ilvl w:val="0"/>
                                <w:numId w:val="1"/>
                              </w:numPr>
                              <w:spacing w:line="240" w:lineRule="auto"/>
                              <w:rPr>
                                <w:color w:val="FFFFFF" w:themeColor="background1"/>
                                <w:sz w:val="18"/>
                                <w:szCs w:val="32"/>
                              </w:rPr>
                            </w:pPr>
                            <w:r>
                              <w:rPr>
                                <w:color w:val="FFFFFF" w:themeColor="background1"/>
                                <w:sz w:val="18"/>
                                <w:szCs w:val="32"/>
                              </w:rPr>
                              <w:t>Conseil</w:t>
                            </w:r>
                          </w:p>
                        </w:txbxContent>
                      </v:textbox>
                      <w10:anchorlock/>
                    </v:shape>
                  </w:pict>
                </mc:Fallback>
              </mc:AlternateContent>
            </w:r>
          </w:p>
          <w:p w14:paraId="142993C1" w14:textId="48EE9557" w:rsidR="003535C7" w:rsidRPr="003535C7" w:rsidRDefault="003535C7" w:rsidP="006E6775">
            <w:pPr>
              <w:ind w:right="485"/>
            </w:pPr>
            <w:r>
              <w:t>La concentration du liquide de lavage des mains varie selon les régions. Il arrive parfois que le liquide ne puisse pas être expulsé. Dans ce cas, utilisez abondamment de l’eau pure jusqu’à ce que le liquide sorte. Retirez ensuite l’eau restante. Il est normal de retrouver l’eau à l’intérieur du distributeur.</w:t>
            </w:r>
          </w:p>
        </w:tc>
        <w:tc>
          <w:tcPr>
            <w:tcW w:w="249" w:type="dxa"/>
            <w:tcBorders>
              <w:top w:val="nil"/>
              <w:bottom w:val="nil"/>
            </w:tcBorders>
            <w:shd w:val="clear" w:color="auto" w:fill="auto"/>
          </w:tcPr>
          <w:p w14:paraId="1A160B50" w14:textId="77777777" w:rsidR="003535C7" w:rsidRPr="006E5D3B" w:rsidRDefault="003535C7" w:rsidP="006E5D3B">
            <w:pPr>
              <w:suppressAutoHyphens/>
              <w:spacing w:line="240" w:lineRule="auto"/>
              <w:rPr>
                <w:sz w:val="10"/>
                <w:szCs w:val="10"/>
              </w:rPr>
            </w:pPr>
          </w:p>
        </w:tc>
      </w:tr>
      <w:tr w:rsidR="003535C7" w:rsidRPr="006E5D3B" w14:paraId="66541F42" w14:textId="77777777" w:rsidTr="006E6775">
        <w:trPr>
          <w:trHeight w:hRule="exact" w:val="2252"/>
          <w:jc w:val="center"/>
        </w:trPr>
        <w:tc>
          <w:tcPr>
            <w:tcW w:w="287" w:type="dxa"/>
            <w:vMerge/>
            <w:shd w:val="clear" w:color="auto" w:fill="auto"/>
          </w:tcPr>
          <w:p w14:paraId="4023F7B5" w14:textId="77777777" w:rsidR="003535C7" w:rsidRPr="006E5D3B" w:rsidRDefault="003535C7" w:rsidP="006E5D3B">
            <w:pPr>
              <w:suppressAutoHyphens/>
              <w:spacing w:line="240" w:lineRule="auto"/>
            </w:pPr>
          </w:p>
        </w:tc>
        <w:tc>
          <w:tcPr>
            <w:tcW w:w="6035" w:type="dxa"/>
            <w:gridSpan w:val="5"/>
            <w:vMerge/>
            <w:shd w:val="clear" w:color="auto" w:fill="auto"/>
          </w:tcPr>
          <w:p w14:paraId="3EE2BA10" w14:textId="77777777" w:rsidR="003535C7" w:rsidRPr="006E5D3B" w:rsidRDefault="003535C7" w:rsidP="006E5D3B">
            <w:pPr>
              <w:suppressAutoHyphens/>
              <w:spacing w:line="240" w:lineRule="auto"/>
            </w:pPr>
          </w:p>
        </w:tc>
        <w:tc>
          <w:tcPr>
            <w:tcW w:w="282" w:type="dxa"/>
            <w:vMerge/>
            <w:tcBorders>
              <w:right w:val="single" w:sz="4" w:space="0" w:color="auto"/>
            </w:tcBorders>
            <w:shd w:val="clear" w:color="auto" w:fill="auto"/>
          </w:tcPr>
          <w:p w14:paraId="1B08D374" w14:textId="77777777" w:rsidR="003535C7" w:rsidRPr="006E5D3B" w:rsidRDefault="003535C7" w:rsidP="006E5D3B">
            <w:pPr>
              <w:suppressAutoHyphens/>
              <w:spacing w:line="240" w:lineRule="auto"/>
            </w:pPr>
          </w:p>
        </w:tc>
        <w:tc>
          <w:tcPr>
            <w:tcW w:w="287" w:type="dxa"/>
            <w:vMerge/>
            <w:tcBorders>
              <w:left w:val="single" w:sz="4" w:space="0" w:color="auto"/>
            </w:tcBorders>
            <w:shd w:val="clear" w:color="auto" w:fill="auto"/>
          </w:tcPr>
          <w:p w14:paraId="3CA4C23D" w14:textId="77777777" w:rsidR="003535C7" w:rsidRPr="006E5D3B" w:rsidRDefault="003535C7" w:rsidP="006E5D3B">
            <w:pPr>
              <w:suppressAutoHyphens/>
              <w:spacing w:line="240" w:lineRule="auto"/>
            </w:pPr>
          </w:p>
        </w:tc>
        <w:tc>
          <w:tcPr>
            <w:tcW w:w="5075" w:type="dxa"/>
            <w:vMerge/>
            <w:shd w:val="clear" w:color="auto" w:fill="auto"/>
            <w:vAlign w:val="bottom"/>
          </w:tcPr>
          <w:p w14:paraId="17BC6160" w14:textId="77777777" w:rsidR="003535C7" w:rsidRPr="006E5D3B" w:rsidRDefault="003535C7" w:rsidP="006E5D3B">
            <w:pPr>
              <w:suppressAutoHyphens/>
              <w:spacing w:line="240" w:lineRule="auto"/>
            </w:pPr>
          </w:p>
        </w:tc>
        <w:tc>
          <w:tcPr>
            <w:tcW w:w="282" w:type="dxa"/>
            <w:vMerge/>
            <w:tcBorders>
              <w:right w:val="single" w:sz="4" w:space="0" w:color="auto"/>
            </w:tcBorders>
            <w:shd w:val="clear" w:color="auto" w:fill="auto"/>
          </w:tcPr>
          <w:p w14:paraId="30F050BB" w14:textId="77777777" w:rsidR="003535C7" w:rsidRPr="006E5D3B" w:rsidRDefault="003535C7" w:rsidP="006E5D3B">
            <w:pPr>
              <w:suppressAutoHyphens/>
              <w:spacing w:line="240" w:lineRule="auto"/>
            </w:pPr>
          </w:p>
        </w:tc>
        <w:tc>
          <w:tcPr>
            <w:tcW w:w="301" w:type="dxa"/>
            <w:vMerge/>
            <w:tcBorders>
              <w:left w:val="single" w:sz="4" w:space="0" w:color="auto"/>
            </w:tcBorders>
            <w:shd w:val="clear" w:color="auto" w:fill="auto"/>
          </w:tcPr>
          <w:p w14:paraId="0E55D9E6" w14:textId="77777777" w:rsidR="003535C7" w:rsidRPr="006E5D3B" w:rsidRDefault="003535C7" w:rsidP="006E5D3B">
            <w:pPr>
              <w:suppressAutoHyphens/>
              <w:spacing w:line="240" w:lineRule="auto"/>
            </w:pPr>
          </w:p>
        </w:tc>
        <w:tc>
          <w:tcPr>
            <w:tcW w:w="5113" w:type="dxa"/>
            <w:shd w:val="clear" w:color="auto" w:fill="auto"/>
            <w:vAlign w:val="bottom"/>
          </w:tcPr>
          <w:p w14:paraId="0E94F65E" w14:textId="0E570223" w:rsidR="003535C7" w:rsidRPr="006E5D3B" w:rsidRDefault="003535C7" w:rsidP="003535C7">
            <w:pPr>
              <w:suppressAutoHyphens/>
              <w:spacing w:line="240" w:lineRule="auto"/>
              <w:jc w:val="right"/>
            </w:pPr>
            <w:r>
              <w:rPr>
                <w:noProof/>
                <w:lang w:eastAsia="fr-FR" w:bidi="ar-SA"/>
              </w:rPr>
              <w:drawing>
                <wp:inline distT="0" distB="0" distL="0" distR="0" wp14:anchorId="271A882A" wp14:editId="4BABB6E6">
                  <wp:extent cx="1258566" cy="5619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1477"/>
                          <a:stretch/>
                        </pic:blipFill>
                        <pic:spPr bwMode="auto">
                          <a:xfrm>
                            <a:off x="0" y="0"/>
                            <a:ext cx="1258566" cy="5619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 w:type="dxa"/>
            <w:shd w:val="clear" w:color="auto" w:fill="auto"/>
          </w:tcPr>
          <w:p w14:paraId="03BC3544" w14:textId="77777777" w:rsidR="003535C7" w:rsidRPr="006E5D3B" w:rsidRDefault="003535C7" w:rsidP="006E5D3B">
            <w:pPr>
              <w:suppressAutoHyphens/>
              <w:spacing w:line="240" w:lineRule="auto"/>
              <w:rPr>
                <w:sz w:val="10"/>
                <w:szCs w:val="10"/>
              </w:rPr>
            </w:pPr>
          </w:p>
        </w:tc>
      </w:tr>
      <w:tr w:rsidR="00285071" w:rsidRPr="006E5D3B" w14:paraId="310AFFE3" w14:textId="77777777" w:rsidTr="006E6775">
        <w:trPr>
          <w:trHeight w:hRule="exact" w:val="1627"/>
          <w:jc w:val="center"/>
        </w:trPr>
        <w:tc>
          <w:tcPr>
            <w:tcW w:w="287" w:type="dxa"/>
            <w:shd w:val="clear" w:color="auto" w:fill="auto"/>
          </w:tcPr>
          <w:p w14:paraId="44401199" w14:textId="77777777" w:rsidR="006E5D3B" w:rsidRPr="006E5D3B" w:rsidRDefault="006E5D3B" w:rsidP="006E5D3B">
            <w:pPr>
              <w:suppressAutoHyphens/>
              <w:spacing w:line="240" w:lineRule="auto"/>
              <w:rPr>
                <w:sz w:val="10"/>
                <w:szCs w:val="10"/>
              </w:rPr>
            </w:pPr>
          </w:p>
        </w:tc>
        <w:tc>
          <w:tcPr>
            <w:tcW w:w="6035" w:type="dxa"/>
            <w:gridSpan w:val="5"/>
            <w:shd w:val="clear" w:color="auto" w:fill="auto"/>
          </w:tcPr>
          <w:p w14:paraId="68F006A0" w14:textId="77777777" w:rsidR="006E5D3B" w:rsidRPr="006E5D3B" w:rsidRDefault="006E5D3B" w:rsidP="006E5D3B">
            <w:pPr>
              <w:suppressAutoHyphens/>
              <w:spacing w:line="240" w:lineRule="auto"/>
              <w:rPr>
                <w:sz w:val="10"/>
                <w:szCs w:val="10"/>
              </w:rPr>
            </w:pPr>
          </w:p>
        </w:tc>
        <w:tc>
          <w:tcPr>
            <w:tcW w:w="282" w:type="dxa"/>
            <w:tcBorders>
              <w:bottom w:val="single" w:sz="4" w:space="0" w:color="auto"/>
              <w:right w:val="single" w:sz="4" w:space="0" w:color="auto"/>
            </w:tcBorders>
            <w:shd w:val="clear" w:color="auto" w:fill="auto"/>
          </w:tcPr>
          <w:p w14:paraId="5B3B257B" w14:textId="77777777" w:rsidR="006E5D3B" w:rsidRPr="006E5D3B" w:rsidRDefault="006E5D3B" w:rsidP="006E5D3B">
            <w:pPr>
              <w:suppressAutoHyphens/>
              <w:spacing w:line="240" w:lineRule="auto"/>
              <w:rPr>
                <w:sz w:val="10"/>
                <w:szCs w:val="10"/>
              </w:rPr>
            </w:pPr>
          </w:p>
        </w:tc>
        <w:tc>
          <w:tcPr>
            <w:tcW w:w="287" w:type="dxa"/>
            <w:tcBorders>
              <w:left w:val="single" w:sz="4" w:space="0" w:color="auto"/>
              <w:bottom w:val="single" w:sz="4" w:space="0" w:color="auto"/>
            </w:tcBorders>
            <w:shd w:val="clear" w:color="auto" w:fill="auto"/>
          </w:tcPr>
          <w:p w14:paraId="0719B51B" w14:textId="77777777" w:rsidR="006E5D3B" w:rsidRPr="006E5D3B" w:rsidRDefault="006E5D3B" w:rsidP="006E5D3B">
            <w:pPr>
              <w:suppressAutoHyphens/>
              <w:spacing w:line="240" w:lineRule="auto"/>
              <w:rPr>
                <w:sz w:val="10"/>
                <w:szCs w:val="10"/>
              </w:rPr>
            </w:pPr>
          </w:p>
        </w:tc>
        <w:tc>
          <w:tcPr>
            <w:tcW w:w="5075" w:type="dxa"/>
            <w:shd w:val="clear" w:color="auto" w:fill="auto"/>
          </w:tcPr>
          <w:p w14:paraId="004582FC" w14:textId="77777777" w:rsidR="006E5D3B" w:rsidRPr="006E5D3B" w:rsidRDefault="006E5D3B" w:rsidP="006E5D3B">
            <w:pPr>
              <w:suppressAutoHyphens/>
              <w:spacing w:line="240" w:lineRule="auto"/>
              <w:rPr>
                <w:sz w:val="10"/>
                <w:szCs w:val="10"/>
              </w:rPr>
            </w:pPr>
          </w:p>
        </w:tc>
        <w:tc>
          <w:tcPr>
            <w:tcW w:w="282" w:type="dxa"/>
            <w:tcBorders>
              <w:bottom w:val="single" w:sz="4" w:space="0" w:color="auto"/>
              <w:right w:val="single" w:sz="4" w:space="0" w:color="auto"/>
            </w:tcBorders>
            <w:shd w:val="clear" w:color="auto" w:fill="auto"/>
          </w:tcPr>
          <w:p w14:paraId="05BEBD8A" w14:textId="77777777" w:rsidR="006E5D3B" w:rsidRPr="006E5D3B" w:rsidRDefault="006E5D3B" w:rsidP="006E5D3B">
            <w:pPr>
              <w:suppressAutoHyphens/>
              <w:spacing w:line="240" w:lineRule="auto"/>
              <w:rPr>
                <w:sz w:val="10"/>
                <w:szCs w:val="10"/>
              </w:rPr>
            </w:pPr>
          </w:p>
        </w:tc>
        <w:tc>
          <w:tcPr>
            <w:tcW w:w="301" w:type="dxa"/>
            <w:tcBorders>
              <w:left w:val="single" w:sz="4" w:space="0" w:color="auto"/>
              <w:bottom w:val="single" w:sz="4" w:space="0" w:color="auto"/>
            </w:tcBorders>
            <w:shd w:val="clear" w:color="auto" w:fill="auto"/>
          </w:tcPr>
          <w:p w14:paraId="017A0F42" w14:textId="77777777" w:rsidR="006E5D3B" w:rsidRPr="006E5D3B" w:rsidRDefault="006E5D3B" w:rsidP="006E5D3B">
            <w:pPr>
              <w:suppressAutoHyphens/>
              <w:spacing w:line="240" w:lineRule="auto"/>
              <w:rPr>
                <w:sz w:val="10"/>
                <w:szCs w:val="10"/>
              </w:rPr>
            </w:pPr>
          </w:p>
        </w:tc>
        <w:tc>
          <w:tcPr>
            <w:tcW w:w="5113" w:type="dxa"/>
            <w:shd w:val="clear" w:color="auto" w:fill="auto"/>
          </w:tcPr>
          <w:p w14:paraId="42A81AB3" w14:textId="77777777" w:rsidR="006E5D3B" w:rsidRPr="006E5D3B" w:rsidRDefault="006E5D3B" w:rsidP="006E5D3B">
            <w:pPr>
              <w:suppressAutoHyphens/>
              <w:spacing w:line="240" w:lineRule="auto"/>
              <w:rPr>
                <w:sz w:val="10"/>
                <w:szCs w:val="10"/>
              </w:rPr>
            </w:pPr>
          </w:p>
        </w:tc>
        <w:tc>
          <w:tcPr>
            <w:tcW w:w="249" w:type="dxa"/>
            <w:shd w:val="clear" w:color="auto" w:fill="auto"/>
          </w:tcPr>
          <w:p w14:paraId="46150FC6" w14:textId="77777777" w:rsidR="006E5D3B" w:rsidRPr="006E5D3B" w:rsidRDefault="006E5D3B" w:rsidP="006E5D3B">
            <w:pPr>
              <w:suppressAutoHyphens/>
              <w:spacing w:line="240" w:lineRule="auto"/>
              <w:rPr>
                <w:sz w:val="10"/>
                <w:szCs w:val="10"/>
              </w:rPr>
            </w:pPr>
          </w:p>
        </w:tc>
      </w:tr>
    </w:tbl>
    <w:p w14:paraId="435D1D2E" w14:textId="11CBD4ED" w:rsidR="00173D2C" w:rsidRPr="007B1F18" w:rsidRDefault="00173D2C" w:rsidP="004D005A">
      <w:pPr>
        <w:suppressAutoHyphens/>
        <w:spacing w:line="240" w:lineRule="auto"/>
        <w:rPr>
          <w:sz w:val="2"/>
          <w:szCs w:val="2"/>
        </w:rPr>
      </w:pPr>
    </w:p>
    <w:sectPr w:rsidR="00173D2C" w:rsidRPr="007B1F18" w:rsidSect="00285071">
      <w:pgSz w:w="17067" w:h="16727" w:orient="landscape" w:code="9"/>
      <w:pgMar w:top="0" w:right="0" w:bottom="0" w:left="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6F288" w14:textId="77777777" w:rsidR="0099012F" w:rsidRDefault="0099012F">
      <w:pPr>
        <w:spacing w:line="240" w:lineRule="auto"/>
      </w:pPr>
      <w:r>
        <w:separator/>
      </w:r>
    </w:p>
  </w:endnote>
  <w:endnote w:type="continuationSeparator" w:id="0">
    <w:p w14:paraId="3ED91962" w14:textId="77777777" w:rsidR="0099012F" w:rsidRDefault="00990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84A4D" w14:textId="77777777" w:rsidR="0099012F" w:rsidRDefault="0099012F"/>
  </w:footnote>
  <w:footnote w:type="continuationSeparator" w:id="0">
    <w:p w14:paraId="6FD7D95B" w14:textId="77777777" w:rsidR="0099012F" w:rsidRDefault="009901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604C"/>
    <w:multiLevelType w:val="hybridMultilevel"/>
    <w:tmpl w:val="52FE6788"/>
    <w:lvl w:ilvl="0" w:tplc="F9802694">
      <w:start w:val="1"/>
      <w:numFmt w:val="decimal"/>
      <w:suff w:val="space"/>
      <w:lvlText w:val="%1:"/>
      <w:lvlJc w:val="left"/>
      <w:pPr>
        <w:ind w:left="0" w:firstLine="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9C47176"/>
    <w:multiLevelType w:val="hybridMultilevel"/>
    <w:tmpl w:val="FACABFAA"/>
    <w:lvl w:ilvl="0" w:tplc="80140B82">
      <w:start w:val="1"/>
      <w:numFmt w:val="upperLetter"/>
      <w:suff w:val="space"/>
      <w:lvlText w:val="%1:"/>
      <w:lvlJc w:val="left"/>
      <w:pPr>
        <w:ind w:left="0" w:firstLine="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AF45747"/>
    <w:multiLevelType w:val="hybridMultilevel"/>
    <w:tmpl w:val="FACABFAA"/>
    <w:lvl w:ilvl="0" w:tplc="80140B82">
      <w:start w:val="1"/>
      <w:numFmt w:val="upperLetter"/>
      <w:suff w:val="space"/>
      <w:lvlText w:val="%1:"/>
      <w:lvlJc w:val="left"/>
      <w:pPr>
        <w:ind w:left="0" w:firstLine="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9B56E8"/>
    <w:multiLevelType w:val="hybridMultilevel"/>
    <w:tmpl w:val="52FE6788"/>
    <w:lvl w:ilvl="0" w:tplc="F9802694">
      <w:start w:val="1"/>
      <w:numFmt w:val="decimal"/>
      <w:suff w:val="space"/>
      <w:lvlText w:val="%1:"/>
      <w:lvlJc w:val="left"/>
      <w:pPr>
        <w:ind w:left="0" w:firstLine="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B4D7FB9"/>
    <w:multiLevelType w:val="hybridMultilevel"/>
    <w:tmpl w:val="FACABFAA"/>
    <w:lvl w:ilvl="0" w:tplc="80140B82">
      <w:start w:val="1"/>
      <w:numFmt w:val="upperLetter"/>
      <w:suff w:val="space"/>
      <w:lvlText w:val="%1:"/>
      <w:lvlJc w:val="left"/>
      <w:pPr>
        <w:ind w:left="0" w:firstLine="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EED2507"/>
    <w:multiLevelType w:val="hybridMultilevel"/>
    <w:tmpl w:val="52FE6788"/>
    <w:lvl w:ilvl="0" w:tplc="F9802694">
      <w:start w:val="1"/>
      <w:numFmt w:val="decimal"/>
      <w:suff w:val="space"/>
      <w:lvlText w:val="%1:"/>
      <w:lvlJc w:val="left"/>
      <w:pPr>
        <w:ind w:left="0" w:firstLine="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EEE028A"/>
    <w:multiLevelType w:val="hybridMultilevel"/>
    <w:tmpl w:val="94366B2E"/>
    <w:lvl w:ilvl="0" w:tplc="F48AFDA0">
      <w:start w:val="1"/>
      <w:numFmt w:val="bullet"/>
      <w:suff w:val="space"/>
      <w:lvlText w:val=""/>
      <w:lvlJc w:val="left"/>
      <w:pPr>
        <w:ind w:left="57" w:firstLine="0"/>
      </w:pPr>
      <w:rPr>
        <w:rFonts w:ascii="Wingdings 2" w:hAnsi="Wingdings 2"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2C"/>
    <w:rsid w:val="0014353B"/>
    <w:rsid w:val="00173D2C"/>
    <w:rsid w:val="00285071"/>
    <w:rsid w:val="003535C7"/>
    <w:rsid w:val="004D005A"/>
    <w:rsid w:val="00563C35"/>
    <w:rsid w:val="006D4176"/>
    <w:rsid w:val="006E5D3B"/>
    <w:rsid w:val="006E6775"/>
    <w:rsid w:val="007B1F18"/>
    <w:rsid w:val="007D7DDA"/>
    <w:rsid w:val="0099012F"/>
    <w:rsid w:val="00AE5F39"/>
    <w:rsid w:val="00CC4EA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F5CDF"/>
  <w15:docId w15:val="{5ED43526-CA51-40F0-BDCB-E7B7DDF7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fr-F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EA6"/>
    <w:pPr>
      <w:spacing w:line="300" w:lineRule="auto"/>
    </w:pPr>
    <w:rPr>
      <w:sz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4EA6"/>
    <w:pPr>
      <w:ind w:left="720"/>
      <w:contextualSpacing/>
    </w:pPr>
  </w:style>
  <w:style w:type="paragraph" w:styleId="En-tte">
    <w:name w:val="header"/>
    <w:basedOn w:val="Normal"/>
    <w:link w:val="En-tteCar"/>
    <w:uiPriority w:val="99"/>
    <w:unhideWhenUsed/>
    <w:rsid w:val="006E5D3B"/>
    <w:pPr>
      <w:tabs>
        <w:tab w:val="center" w:pos="4677"/>
        <w:tab w:val="right" w:pos="9355"/>
      </w:tabs>
    </w:pPr>
  </w:style>
  <w:style w:type="character" w:customStyle="1" w:styleId="En-tteCar">
    <w:name w:val="En-tête Car"/>
    <w:basedOn w:val="Policepardfaut"/>
    <w:link w:val="En-tte"/>
    <w:uiPriority w:val="99"/>
    <w:rsid w:val="006E5D3B"/>
    <w:rPr>
      <w:sz w:val="14"/>
    </w:rPr>
  </w:style>
  <w:style w:type="paragraph" w:styleId="Pieddepage">
    <w:name w:val="footer"/>
    <w:basedOn w:val="Normal"/>
    <w:link w:val="PieddepageCar"/>
    <w:uiPriority w:val="99"/>
    <w:unhideWhenUsed/>
    <w:rsid w:val="006E5D3B"/>
    <w:pPr>
      <w:tabs>
        <w:tab w:val="center" w:pos="4677"/>
        <w:tab w:val="right" w:pos="9355"/>
      </w:tabs>
    </w:pPr>
  </w:style>
  <w:style w:type="character" w:customStyle="1" w:styleId="PieddepageCar">
    <w:name w:val="Pied de page Car"/>
    <w:basedOn w:val="Policepardfaut"/>
    <w:link w:val="Pieddepage"/>
    <w:uiPriority w:val="99"/>
    <w:rsid w:val="006E5D3B"/>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6288</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Wassila Mezaache</dc:creator>
  <cp:lastModifiedBy>Wassila Mezaache</cp:lastModifiedBy>
  <cp:revision>2</cp:revision>
  <dcterms:created xsi:type="dcterms:W3CDTF">2020-05-19T14:51:00Z</dcterms:created>
  <dcterms:modified xsi:type="dcterms:W3CDTF">2020-05-19T14:51:00Z</dcterms:modified>
</cp:coreProperties>
</file>